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48D" w:rsidRDefault="0013148D"/>
    <w:p w:rsidR="0013148D" w:rsidRPr="00311208" w:rsidRDefault="0013148D" w:rsidP="00311208"/>
    <w:p w:rsidR="0013148D" w:rsidRPr="00311208" w:rsidRDefault="0013148D" w:rsidP="00311208"/>
    <w:p w:rsidR="0013148D" w:rsidRPr="00311208" w:rsidRDefault="0013148D" w:rsidP="00311208"/>
    <w:p w:rsidR="0013148D" w:rsidRPr="00311208" w:rsidRDefault="0013148D" w:rsidP="00311208"/>
    <w:p w:rsidR="0013148D" w:rsidRPr="00311208" w:rsidRDefault="0013148D" w:rsidP="00311208"/>
    <w:p w:rsidR="0013148D" w:rsidRDefault="0013148D" w:rsidP="00311208"/>
    <w:p w:rsidR="0013148D" w:rsidRDefault="0013148D" w:rsidP="0087672D">
      <w:pPr>
        <w:spacing w:after="0"/>
        <w:jc w:val="center"/>
        <w:rPr>
          <w:rFonts w:ascii="Times New Roman" w:hAnsi="Times New Roman" w:cs="Times New Roman"/>
          <w:b/>
          <w:bCs/>
          <w:sz w:val="36"/>
          <w:szCs w:val="36"/>
        </w:rPr>
      </w:pPr>
      <w:r w:rsidRPr="00B03D63">
        <w:rPr>
          <w:rFonts w:ascii="Times New Roman" w:hAnsi="Times New Roman" w:cs="Times New Roman"/>
          <w:b/>
          <w:bCs/>
          <w:sz w:val="36"/>
          <w:szCs w:val="36"/>
        </w:rPr>
        <w:t xml:space="preserve">Consultation N°07/2022 </w:t>
      </w:r>
    </w:p>
    <w:p w:rsidR="0013148D" w:rsidRPr="0087672D" w:rsidRDefault="0013148D" w:rsidP="009A2A17">
      <w:pPr>
        <w:spacing w:after="0"/>
        <w:jc w:val="center"/>
        <w:rPr>
          <w:rFonts w:ascii="Times New Roman" w:hAnsi="Times New Roman" w:cs="Times New Roman"/>
          <w:b/>
          <w:bCs/>
          <w:sz w:val="36"/>
          <w:szCs w:val="36"/>
        </w:rPr>
      </w:pPr>
      <w:r>
        <w:rPr>
          <w:rFonts w:ascii="Times New Roman" w:hAnsi="Times New Roman" w:cs="Times New Roman"/>
          <w:b/>
          <w:bCs/>
          <w:sz w:val="36"/>
          <w:szCs w:val="36"/>
        </w:rPr>
        <w:t xml:space="preserve">Acquisition et </w:t>
      </w:r>
      <w:r w:rsidRPr="00B03D63">
        <w:rPr>
          <w:rFonts w:ascii="Times New Roman" w:hAnsi="Times New Roman" w:cs="Times New Roman"/>
          <w:b/>
          <w:bCs/>
          <w:sz w:val="36"/>
          <w:szCs w:val="36"/>
        </w:rPr>
        <w:t xml:space="preserve">installation </w:t>
      </w:r>
      <w:r>
        <w:rPr>
          <w:rFonts w:ascii="Times New Roman" w:hAnsi="Times New Roman" w:cs="Times New Roman"/>
          <w:b/>
          <w:bCs/>
          <w:sz w:val="36"/>
          <w:szCs w:val="36"/>
        </w:rPr>
        <w:t>des équipements Frigorifiques</w:t>
      </w:r>
      <w:r w:rsidRPr="00B03D63">
        <w:rPr>
          <w:rFonts w:ascii="Times New Roman" w:hAnsi="Times New Roman" w:cs="Times New Roman"/>
          <w:b/>
          <w:bCs/>
          <w:sz w:val="36"/>
          <w:szCs w:val="36"/>
        </w:rPr>
        <w:t xml:space="preserve"> </w:t>
      </w:r>
      <w:r w:rsidR="009A2A17">
        <w:rPr>
          <w:rFonts w:ascii="Times New Roman" w:hAnsi="Times New Roman" w:cs="Times New Roman"/>
          <w:b/>
          <w:bCs/>
          <w:sz w:val="36"/>
          <w:szCs w:val="36"/>
        </w:rPr>
        <w:t xml:space="preserve">pour le compte </w:t>
      </w:r>
      <w:r w:rsidRPr="00B03D63">
        <w:rPr>
          <w:rFonts w:ascii="Times New Roman" w:hAnsi="Times New Roman" w:cs="Times New Roman"/>
          <w:b/>
          <w:bCs/>
          <w:sz w:val="36"/>
          <w:szCs w:val="36"/>
        </w:rPr>
        <w:t>du</w:t>
      </w:r>
      <w:r>
        <w:rPr>
          <w:rFonts w:ascii="Times New Roman" w:hAnsi="Times New Roman" w:cs="Times New Roman"/>
          <w:b/>
          <w:bCs/>
          <w:sz w:val="36"/>
          <w:szCs w:val="36"/>
        </w:rPr>
        <w:t> </w:t>
      </w:r>
      <w:r w:rsidRPr="0087672D">
        <w:rPr>
          <w:rFonts w:ascii="Times New Roman" w:hAnsi="Times New Roman" w:cs="Times New Roman"/>
          <w:b/>
          <w:bCs/>
          <w:sz w:val="36"/>
          <w:szCs w:val="36"/>
        </w:rPr>
        <w:t>Projet BLEU-ADAPT_IS_3.1_021</w:t>
      </w:r>
    </w:p>
    <w:p w:rsidR="0013148D" w:rsidRPr="000B71A8" w:rsidRDefault="0013148D" w:rsidP="0087672D">
      <w:pPr>
        <w:spacing w:after="0"/>
        <w:jc w:val="center"/>
        <w:rPr>
          <w:rFonts w:ascii="Times New Roman" w:hAnsi="Times New Roman" w:cs="Times New Roman"/>
          <w:b/>
          <w:bCs/>
          <w:sz w:val="36"/>
          <w:szCs w:val="36"/>
        </w:rPr>
      </w:pPr>
      <w:r w:rsidRPr="0087672D">
        <w:rPr>
          <w:rFonts w:ascii="Times New Roman" w:hAnsi="Times New Roman" w:cs="Times New Roman"/>
          <w:b/>
          <w:bCs/>
          <w:sz w:val="36"/>
          <w:szCs w:val="36"/>
        </w:rPr>
        <w:t xml:space="preserve"> </w:t>
      </w:r>
      <w:r w:rsidR="006C7460" w:rsidRPr="000B71A8">
        <w:rPr>
          <w:rFonts w:ascii="Times New Roman" w:hAnsi="Times New Roman" w:cs="Times New Roman"/>
          <w:b/>
          <w:bCs/>
          <w:sz w:val="36"/>
          <w:szCs w:val="36"/>
        </w:rPr>
        <w:t>CUP :</w:t>
      </w:r>
      <w:r w:rsidRPr="000B71A8">
        <w:rPr>
          <w:rFonts w:ascii="Times New Roman" w:hAnsi="Times New Roman" w:cs="Times New Roman"/>
          <w:b/>
          <w:bCs/>
          <w:sz w:val="36"/>
          <w:szCs w:val="36"/>
        </w:rPr>
        <w:t xml:space="preserve"> B74I19001090002</w:t>
      </w:r>
    </w:p>
    <w:p w:rsidR="0013148D" w:rsidRPr="000B71A8" w:rsidRDefault="0013148D" w:rsidP="00311208">
      <w:pPr>
        <w:tabs>
          <w:tab w:val="left" w:pos="1770"/>
        </w:tabs>
      </w:pPr>
    </w:p>
    <w:p w:rsidR="0013148D" w:rsidRPr="000B71A8" w:rsidRDefault="0013148D" w:rsidP="002332CE"/>
    <w:p w:rsidR="0013148D" w:rsidRPr="00CE1778" w:rsidRDefault="0013148D" w:rsidP="002332CE">
      <w:pPr>
        <w:jc w:val="center"/>
        <w:rPr>
          <w:rFonts w:cs="Calibri"/>
          <w:i/>
          <w:iCs/>
          <w:sz w:val="36"/>
          <w:szCs w:val="36"/>
        </w:rPr>
      </w:pPr>
      <w:r w:rsidRPr="00CE1778">
        <w:rPr>
          <w:rFonts w:cs="Calibri"/>
          <w:i/>
          <w:iCs/>
          <w:sz w:val="36"/>
          <w:szCs w:val="36"/>
        </w:rPr>
        <w:t>Invasion biologique marine et pêche : étude, atténuation des dommages et adaptation dans le contexte du changement climatique</w:t>
      </w:r>
    </w:p>
    <w:p w:rsidR="0013148D" w:rsidRDefault="0013148D" w:rsidP="002332CE">
      <w:pPr>
        <w:jc w:val="center"/>
      </w:pPr>
    </w:p>
    <w:p w:rsidR="0013148D" w:rsidRPr="002332CE" w:rsidRDefault="0013148D" w:rsidP="002332CE"/>
    <w:p w:rsidR="0013148D" w:rsidRPr="002332CE" w:rsidRDefault="0013148D" w:rsidP="002332CE"/>
    <w:p w:rsidR="0013148D" w:rsidRPr="002332CE" w:rsidRDefault="0013148D" w:rsidP="002332CE"/>
    <w:p w:rsidR="0013148D" w:rsidRDefault="0013148D" w:rsidP="002332CE"/>
    <w:p w:rsidR="0013148D" w:rsidRDefault="0013148D" w:rsidP="002332CE"/>
    <w:p w:rsidR="0013148D" w:rsidRDefault="0013148D" w:rsidP="002332CE"/>
    <w:p w:rsidR="0013148D" w:rsidRDefault="00602B75">
      <w:pPr>
        <w:tabs>
          <w:tab w:val="left" w:pos="7560"/>
        </w:tabs>
        <w:jc w:val="right"/>
        <w:rPr>
          <w:b/>
          <w:bCs/>
          <w:sz w:val="28"/>
          <w:szCs w:val="28"/>
        </w:rPr>
      </w:pPr>
      <w:r>
        <w:rPr>
          <w:b/>
          <w:bCs/>
          <w:sz w:val="28"/>
          <w:szCs w:val="28"/>
        </w:rPr>
        <w:t>Septembre</w:t>
      </w:r>
      <w:r w:rsidRPr="002332CE">
        <w:rPr>
          <w:b/>
          <w:bCs/>
          <w:sz w:val="28"/>
          <w:szCs w:val="28"/>
        </w:rPr>
        <w:t xml:space="preserve"> </w:t>
      </w:r>
      <w:r w:rsidR="0013148D" w:rsidRPr="002332CE">
        <w:rPr>
          <w:b/>
          <w:bCs/>
          <w:sz w:val="28"/>
          <w:szCs w:val="28"/>
        </w:rPr>
        <w:t>2022</w:t>
      </w:r>
    </w:p>
    <w:p w:rsidR="0013148D" w:rsidRDefault="0013148D" w:rsidP="003830C5">
      <w:pPr>
        <w:tabs>
          <w:tab w:val="left" w:pos="7560"/>
        </w:tabs>
        <w:rPr>
          <w:b/>
          <w:bCs/>
          <w:sz w:val="28"/>
          <w:szCs w:val="28"/>
        </w:rPr>
      </w:pPr>
    </w:p>
    <w:p w:rsidR="006C7460" w:rsidRDefault="006C7460" w:rsidP="003830C5">
      <w:pPr>
        <w:tabs>
          <w:tab w:val="left" w:pos="7560"/>
        </w:tabs>
        <w:rPr>
          <w:b/>
          <w:bCs/>
          <w:sz w:val="28"/>
          <w:szCs w:val="28"/>
        </w:rPr>
      </w:pPr>
    </w:p>
    <w:p w:rsidR="0013148D" w:rsidRDefault="0013148D" w:rsidP="003830C5">
      <w:pPr>
        <w:tabs>
          <w:tab w:val="left" w:pos="360"/>
          <w:tab w:val="left" w:pos="7560"/>
        </w:tabs>
        <w:jc w:val="both"/>
        <w:rPr>
          <w:b/>
          <w:bCs/>
          <w:sz w:val="28"/>
          <w:szCs w:val="28"/>
          <w:rtl/>
          <w:lang w:bidi="ar-TN"/>
        </w:rPr>
      </w:pPr>
      <w:r w:rsidRPr="00DB3837">
        <w:rPr>
          <w:rFonts w:ascii="Times New Roman" w:hAnsi="Times New Roman" w:cs="Times New Roman"/>
          <w:b/>
          <w:bCs/>
          <w:color w:val="000000"/>
          <w:sz w:val="26"/>
          <w:szCs w:val="26"/>
        </w:rPr>
        <w:t xml:space="preserve">Article 1 : Préambule et objet de la consultation </w:t>
      </w:r>
      <w:r w:rsidRPr="00DB3837">
        <w:rPr>
          <w:rFonts w:ascii="Times New Roman" w:hAnsi="Times New Roman" w:cs="Times New Roman"/>
          <w:b/>
          <w:bCs/>
          <w:color w:val="000000"/>
          <w:sz w:val="26"/>
          <w:szCs w:val="26"/>
        </w:rPr>
        <w:tab/>
      </w:r>
    </w:p>
    <w:p w:rsidR="0013148D" w:rsidRDefault="0013148D">
      <w:pPr>
        <w:tabs>
          <w:tab w:val="left" w:pos="7560"/>
        </w:tabs>
        <w:jc w:val="both"/>
        <w:rPr>
          <w:b/>
          <w:bCs/>
          <w:sz w:val="28"/>
          <w:szCs w:val="28"/>
          <w:lang w:bidi="ar-TN"/>
        </w:rPr>
      </w:pPr>
      <w:r w:rsidRPr="009221BE">
        <w:rPr>
          <w:rFonts w:ascii="Times New Roman" w:hAnsi="Times New Roman" w:cs="Times New Roman"/>
          <w:color w:val="000000"/>
          <w:sz w:val="24"/>
          <w:szCs w:val="24"/>
        </w:rPr>
        <w:t xml:space="preserve">Dans le cadre de la mise en œuvre du projet BLEU-ADAPT intitulé « Invasion biologique marine et pêche : étude, atténuation des dommages et adaptation dans le contexte du changement climatique », qui s’inscrit dans le cadre du programme de la Coopération Transfrontalière Italie-Tunisie 2014-2020, la Direction Générale de la Pêche et de l'Aquaculture (DGPAq, Demandeur), </w:t>
      </w:r>
      <w:r w:rsidRPr="00337C9C">
        <w:rPr>
          <w:rFonts w:ascii="Times New Roman" w:hAnsi="Times New Roman" w:cs="Times New Roman"/>
          <w:color w:val="000000"/>
          <w:sz w:val="24"/>
          <w:szCs w:val="24"/>
        </w:rPr>
        <w:t xml:space="preserve">lance la présente consultation pour l'acquisition et l'installation </w:t>
      </w:r>
      <w:r w:rsidRPr="0087672D">
        <w:rPr>
          <w:rFonts w:ascii="Times New Roman" w:hAnsi="Times New Roman" w:cs="Times New Roman"/>
          <w:color w:val="000000"/>
          <w:sz w:val="24"/>
          <w:szCs w:val="24"/>
        </w:rPr>
        <w:t xml:space="preserve">des équipements Frigorifiques </w:t>
      </w:r>
      <w:r>
        <w:rPr>
          <w:rFonts w:ascii="Times New Roman" w:hAnsi="Times New Roman" w:cs="Times New Roman"/>
          <w:color w:val="000000"/>
          <w:sz w:val="24"/>
          <w:szCs w:val="24"/>
        </w:rPr>
        <w:t xml:space="preserve">au profit du </w:t>
      </w:r>
      <w:r w:rsidR="00524C90">
        <w:rPr>
          <w:rFonts w:ascii="Times New Roman" w:hAnsi="Times New Roman" w:cs="Times New Roman"/>
          <w:color w:val="000000"/>
          <w:sz w:val="24"/>
          <w:szCs w:val="24"/>
        </w:rPr>
        <w:t>port de pêche de Kraten</w:t>
      </w:r>
      <w:r w:rsidRPr="00337C9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à Kerkennah </w:t>
      </w:r>
      <w:r w:rsidRPr="00337C9C">
        <w:rPr>
          <w:rFonts w:ascii="Times New Roman" w:hAnsi="Times New Roman" w:cs="Times New Roman"/>
          <w:color w:val="000000"/>
          <w:sz w:val="24"/>
          <w:szCs w:val="24"/>
        </w:rPr>
        <w:t xml:space="preserve">dans le cadre du projet BLEU-ADAPT_IS_3. 1_021.  </w:t>
      </w:r>
    </w:p>
    <w:p w:rsidR="0013148D" w:rsidRPr="0087672D" w:rsidRDefault="0013148D" w:rsidP="003830C5">
      <w:pPr>
        <w:tabs>
          <w:tab w:val="left" w:pos="7560"/>
        </w:tabs>
        <w:jc w:val="both"/>
        <w:rPr>
          <w:rFonts w:ascii="Times New Roman" w:hAnsi="Times New Roman" w:cs="Times New Roman"/>
          <w:b/>
          <w:bCs/>
          <w:color w:val="000000"/>
          <w:sz w:val="26"/>
          <w:szCs w:val="26"/>
        </w:rPr>
      </w:pPr>
      <w:r w:rsidRPr="0087672D">
        <w:rPr>
          <w:rFonts w:ascii="Times New Roman" w:hAnsi="Times New Roman" w:cs="Times New Roman"/>
          <w:b/>
          <w:bCs/>
          <w:color w:val="000000"/>
          <w:sz w:val="26"/>
          <w:szCs w:val="26"/>
        </w:rPr>
        <w:t>Article 2 : Objet de la consultation</w:t>
      </w:r>
    </w:p>
    <w:p w:rsidR="0013148D" w:rsidRPr="00D42F04" w:rsidRDefault="0013148D">
      <w:pPr>
        <w:tabs>
          <w:tab w:val="left" w:pos="220"/>
          <w:tab w:val="left" w:pos="720"/>
        </w:tabs>
        <w:spacing w:after="0"/>
        <w:jc w:val="both"/>
        <w:rPr>
          <w:rFonts w:ascii="Times New Roman" w:hAnsi="Times New Roman" w:cs="Times New Roman"/>
          <w:color w:val="000000"/>
          <w:sz w:val="24"/>
          <w:szCs w:val="24"/>
        </w:rPr>
      </w:pPr>
      <w:r w:rsidRPr="00D42F04">
        <w:rPr>
          <w:rFonts w:ascii="Times New Roman" w:hAnsi="Times New Roman" w:cs="Times New Roman"/>
          <w:color w:val="000000"/>
          <w:sz w:val="24"/>
          <w:szCs w:val="24"/>
        </w:rPr>
        <w:t xml:space="preserve">Dans le cadre de la réalisation des activités du projet BLEU-ADAPT, la DGPAq se propose de lancer une consultation pour le choix d’un fournisseur relatif à l’acquisition des équipements frigorifiques </w:t>
      </w:r>
      <w:r>
        <w:rPr>
          <w:rFonts w:ascii="Times New Roman" w:hAnsi="Times New Roman" w:cs="Times New Roman"/>
          <w:color w:val="000000"/>
          <w:sz w:val="24"/>
          <w:szCs w:val="24"/>
        </w:rPr>
        <w:t xml:space="preserve">au profit du </w:t>
      </w:r>
      <w:r w:rsidR="00524C90">
        <w:rPr>
          <w:rFonts w:ascii="Times New Roman" w:hAnsi="Times New Roman" w:cs="Times New Roman"/>
          <w:color w:val="000000"/>
          <w:sz w:val="24"/>
          <w:szCs w:val="24"/>
        </w:rPr>
        <w:t>port de pêche de Kraten</w:t>
      </w:r>
      <w:r>
        <w:rPr>
          <w:rFonts w:ascii="Times New Roman" w:hAnsi="Times New Roman" w:cs="Times New Roman"/>
          <w:color w:val="000000"/>
          <w:sz w:val="24"/>
          <w:szCs w:val="24"/>
        </w:rPr>
        <w:t xml:space="preserve"> à Kerkennah</w:t>
      </w:r>
      <w:r w:rsidRPr="00D42F04">
        <w:rPr>
          <w:rFonts w:ascii="Times New Roman" w:hAnsi="Times New Roman" w:cs="Times New Roman"/>
          <w:color w:val="000000"/>
          <w:sz w:val="24"/>
          <w:szCs w:val="24"/>
        </w:rPr>
        <w:t xml:space="preserve"> conforme aux spécifications détaillées.  </w:t>
      </w:r>
    </w:p>
    <w:p w:rsidR="0013148D" w:rsidRPr="003474B5" w:rsidRDefault="0013148D" w:rsidP="003830C5">
      <w:pPr>
        <w:tabs>
          <w:tab w:val="left" w:pos="7560"/>
        </w:tabs>
        <w:spacing w:before="240" w:after="0"/>
        <w:jc w:val="both"/>
        <w:rPr>
          <w:rFonts w:ascii="Times New Roman" w:hAnsi="Times New Roman" w:cs="Times New Roman"/>
          <w:b/>
          <w:bCs/>
          <w:color w:val="000000"/>
          <w:sz w:val="26"/>
          <w:szCs w:val="26"/>
        </w:rPr>
      </w:pPr>
      <w:r w:rsidRPr="003474B5">
        <w:rPr>
          <w:rFonts w:ascii="Times New Roman" w:hAnsi="Times New Roman" w:cs="Times New Roman"/>
          <w:b/>
          <w:bCs/>
          <w:color w:val="000000"/>
          <w:sz w:val="26"/>
          <w:szCs w:val="26"/>
        </w:rPr>
        <w:t>Article 3 : Validité des offres</w:t>
      </w:r>
    </w:p>
    <w:p w:rsidR="0013148D" w:rsidRDefault="0013148D" w:rsidP="003830C5">
      <w:pPr>
        <w:spacing w:after="0" w:line="240" w:lineRule="auto"/>
        <w:jc w:val="both"/>
        <w:rPr>
          <w:rFonts w:ascii="Times New Roman" w:hAnsi="Times New Roman" w:cs="Times New Roman"/>
          <w:sz w:val="20"/>
          <w:szCs w:val="20"/>
        </w:rPr>
      </w:pPr>
    </w:p>
    <w:p w:rsidR="0013148D" w:rsidRPr="003474B5" w:rsidRDefault="0013148D" w:rsidP="003830C5">
      <w:pPr>
        <w:suppressAutoHyphens/>
        <w:jc w:val="both"/>
        <w:rPr>
          <w:rFonts w:ascii="Times New Roman" w:hAnsi="Times New Roman" w:cs="Times New Roman"/>
          <w:color w:val="000000"/>
          <w:sz w:val="24"/>
          <w:szCs w:val="24"/>
        </w:rPr>
      </w:pPr>
      <w:r w:rsidRPr="003474B5">
        <w:rPr>
          <w:rFonts w:ascii="Times New Roman" w:hAnsi="Times New Roman" w:cs="Times New Roman"/>
          <w:color w:val="000000"/>
          <w:sz w:val="24"/>
          <w:szCs w:val="24"/>
        </w:rPr>
        <w:t xml:space="preserve">Tout soumissionnaire sera lié par son offre durant quatre-vingt-dix jours (90j) à compter du jour suivant la date limite de la réception des offres.  </w:t>
      </w:r>
    </w:p>
    <w:p w:rsidR="0013148D" w:rsidRPr="003474B5" w:rsidRDefault="0013148D" w:rsidP="003830C5">
      <w:pPr>
        <w:tabs>
          <w:tab w:val="left" w:pos="7560"/>
        </w:tabs>
        <w:spacing w:before="240"/>
        <w:jc w:val="both"/>
        <w:rPr>
          <w:rFonts w:ascii="Times New Roman" w:hAnsi="Times New Roman" w:cs="Times New Roman"/>
          <w:b/>
          <w:bCs/>
          <w:color w:val="000000"/>
          <w:sz w:val="26"/>
          <w:szCs w:val="26"/>
        </w:rPr>
      </w:pPr>
      <w:bookmarkStart w:id="0" w:name="_Toc401847016"/>
      <w:r w:rsidRPr="003474B5">
        <w:rPr>
          <w:rFonts w:ascii="Times New Roman" w:hAnsi="Times New Roman" w:cs="Times New Roman"/>
          <w:b/>
          <w:bCs/>
          <w:color w:val="000000"/>
          <w:sz w:val="26"/>
          <w:szCs w:val="26"/>
        </w:rPr>
        <w:t xml:space="preserve">Article </w:t>
      </w:r>
      <w:r>
        <w:rPr>
          <w:rFonts w:ascii="Times New Roman" w:hAnsi="Times New Roman" w:cs="Times New Roman"/>
          <w:b/>
          <w:bCs/>
          <w:color w:val="000000"/>
          <w:sz w:val="26"/>
          <w:szCs w:val="26"/>
        </w:rPr>
        <w:t>4</w:t>
      </w:r>
      <w:r w:rsidRPr="003474B5">
        <w:rPr>
          <w:rFonts w:ascii="Times New Roman" w:hAnsi="Times New Roman" w:cs="Times New Roman"/>
          <w:b/>
          <w:bCs/>
          <w:color w:val="000000"/>
          <w:sz w:val="26"/>
          <w:szCs w:val="26"/>
        </w:rPr>
        <w:t xml:space="preserve"> :</w:t>
      </w:r>
      <w:bookmarkEnd w:id="0"/>
      <w:r w:rsidRPr="003474B5">
        <w:rPr>
          <w:rFonts w:ascii="Times New Roman" w:hAnsi="Times New Roman" w:cs="Times New Roman"/>
          <w:b/>
          <w:bCs/>
          <w:color w:val="000000"/>
          <w:sz w:val="26"/>
          <w:szCs w:val="26"/>
        </w:rPr>
        <w:t xml:space="preserve"> Délai d’exécution et lieu de livraison</w:t>
      </w:r>
    </w:p>
    <w:p w:rsidR="0013148D" w:rsidRDefault="0013148D" w:rsidP="003830C5">
      <w:pPr>
        <w:numPr>
          <w:ilvl w:val="0"/>
          <w:numId w:val="1"/>
        </w:numPr>
        <w:suppressAutoHyphens/>
        <w:ind w:left="284" w:hanging="284"/>
        <w:jc w:val="both"/>
        <w:rPr>
          <w:rFonts w:ascii="Times New Roman" w:hAnsi="Times New Roman" w:cs="Times New Roman"/>
          <w:color w:val="000000"/>
          <w:sz w:val="24"/>
          <w:szCs w:val="24"/>
        </w:rPr>
      </w:pPr>
      <w:r w:rsidRPr="003474B5">
        <w:rPr>
          <w:rFonts w:ascii="Times New Roman" w:hAnsi="Times New Roman" w:cs="Times New Roman"/>
          <w:color w:val="000000"/>
          <w:sz w:val="24"/>
          <w:szCs w:val="24"/>
        </w:rPr>
        <w:t>Le délai de livraison est à préciser par le soumissionnaire dans son offre. Néanmoins ce délai ne doit pas dépasser les 30 jours à compter de la date notification de la commande.</w:t>
      </w:r>
    </w:p>
    <w:p w:rsidR="00E50D7C" w:rsidRDefault="0013148D" w:rsidP="00245AC4">
      <w:pPr>
        <w:numPr>
          <w:ilvl w:val="0"/>
          <w:numId w:val="1"/>
        </w:numPr>
        <w:suppressAutoHyphens/>
        <w:spacing w:after="0"/>
        <w:ind w:left="284" w:hanging="284"/>
        <w:jc w:val="both"/>
        <w:rPr>
          <w:rFonts w:ascii="Times New Roman" w:hAnsi="Times New Roman" w:cs="Times New Roman"/>
          <w:color w:val="000000"/>
          <w:sz w:val="24"/>
          <w:szCs w:val="24"/>
        </w:rPr>
      </w:pPr>
      <w:r w:rsidRPr="003474B5">
        <w:rPr>
          <w:rFonts w:ascii="Times New Roman" w:hAnsi="Times New Roman" w:cs="Times New Roman"/>
          <w:color w:val="000000"/>
          <w:sz w:val="24"/>
          <w:szCs w:val="24"/>
        </w:rPr>
        <w:t xml:space="preserve">Le matériel sera livré et installé dans </w:t>
      </w:r>
      <w:r w:rsidR="009A2A17">
        <w:rPr>
          <w:rFonts w:ascii="Times New Roman" w:hAnsi="Times New Roman" w:cs="Times New Roman"/>
          <w:color w:val="000000"/>
          <w:sz w:val="24"/>
          <w:szCs w:val="24"/>
        </w:rPr>
        <w:t>les locaux</w:t>
      </w:r>
      <w:r w:rsidR="00245AC4">
        <w:rPr>
          <w:rFonts w:ascii="Times New Roman" w:hAnsi="Times New Roman" w:cs="Times New Roman"/>
          <w:color w:val="000000"/>
          <w:sz w:val="24"/>
          <w:szCs w:val="24"/>
        </w:rPr>
        <w:t xml:space="preserve"> dédiés à </w:t>
      </w:r>
      <w:r w:rsidR="00450995">
        <w:rPr>
          <w:rFonts w:ascii="Times New Roman" w:hAnsi="Times New Roman" w:cs="Times New Roman"/>
          <w:color w:val="000000"/>
          <w:sz w:val="24"/>
          <w:szCs w:val="24"/>
        </w:rPr>
        <w:t>cette installation</w:t>
      </w:r>
      <w:r w:rsidR="00245AC4">
        <w:rPr>
          <w:rFonts w:ascii="Times New Roman" w:hAnsi="Times New Roman" w:cs="Times New Roman"/>
          <w:color w:val="000000"/>
          <w:sz w:val="24"/>
          <w:szCs w:val="24"/>
        </w:rPr>
        <w:t xml:space="preserve"> dans le </w:t>
      </w:r>
      <w:r w:rsidR="00524C90">
        <w:rPr>
          <w:rFonts w:ascii="Times New Roman" w:hAnsi="Times New Roman" w:cs="Times New Roman"/>
          <w:color w:val="000000"/>
          <w:sz w:val="24"/>
          <w:szCs w:val="24"/>
        </w:rPr>
        <w:t xml:space="preserve">port de pêche de </w:t>
      </w:r>
      <w:proofErr w:type="spellStart"/>
      <w:r w:rsidR="00524C90">
        <w:rPr>
          <w:rFonts w:ascii="Times New Roman" w:hAnsi="Times New Roman" w:cs="Times New Roman"/>
          <w:color w:val="000000"/>
          <w:sz w:val="24"/>
          <w:szCs w:val="24"/>
        </w:rPr>
        <w:t>Kraten</w:t>
      </w:r>
      <w:proofErr w:type="spellEnd"/>
      <w:r>
        <w:rPr>
          <w:rFonts w:ascii="Times New Roman" w:hAnsi="Times New Roman" w:cs="Times New Roman"/>
          <w:color w:val="000000"/>
          <w:sz w:val="24"/>
          <w:szCs w:val="24"/>
        </w:rPr>
        <w:t xml:space="preserve"> </w:t>
      </w:r>
      <w:r w:rsidR="00245AC4">
        <w:rPr>
          <w:rFonts w:ascii="Times New Roman" w:hAnsi="Times New Roman" w:cs="Times New Roman"/>
          <w:color w:val="000000"/>
          <w:sz w:val="24"/>
          <w:szCs w:val="24"/>
        </w:rPr>
        <w:t>(</w:t>
      </w:r>
      <w:r>
        <w:rPr>
          <w:rFonts w:ascii="Times New Roman" w:hAnsi="Times New Roman" w:cs="Times New Roman"/>
          <w:color w:val="000000"/>
          <w:sz w:val="24"/>
          <w:szCs w:val="24"/>
        </w:rPr>
        <w:t>Kerkennah</w:t>
      </w:r>
      <w:r w:rsidR="00245AC4">
        <w:rPr>
          <w:rFonts w:ascii="Times New Roman" w:hAnsi="Times New Roman" w:cs="Times New Roman"/>
          <w:color w:val="000000"/>
          <w:sz w:val="24"/>
          <w:szCs w:val="24"/>
        </w:rPr>
        <w:t>)</w:t>
      </w:r>
      <w:r w:rsidR="00524C90">
        <w:rPr>
          <w:rFonts w:ascii="Times New Roman" w:hAnsi="Times New Roman" w:cs="Times New Roman"/>
          <w:color w:val="000000"/>
          <w:sz w:val="24"/>
          <w:szCs w:val="24"/>
        </w:rPr>
        <w:t>.</w:t>
      </w:r>
    </w:p>
    <w:p w:rsidR="0013148D" w:rsidRDefault="0013148D" w:rsidP="003830C5">
      <w:pPr>
        <w:suppressAutoHyphens/>
        <w:spacing w:after="0" w:line="240" w:lineRule="auto"/>
        <w:jc w:val="both"/>
        <w:rPr>
          <w:rFonts w:ascii="Times New Roman" w:hAnsi="Times New Roman" w:cs="Times New Roman"/>
          <w:color w:val="000000"/>
          <w:sz w:val="24"/>
          <w:szCs w:val="24"/>
        </w:rPr>
      </w:pPr>
    </w:p>
    <w:p w:rsidR="0013148D" w:rsidRDefault="0013148D" w:rsidP="003830C5">
      <w:pPr>
        <w:suppressAutoHyphens/>
        <w:spacing w:after="0" w:line="240" w:lineRule="auto"/>
        <w:jc w:val="both"/>
        <w:rPr>
          <w:rFonts w:ascii="Times New Roman" w:hAnsi="Times New Roman" w:cs="Times New Roman"/>
          <w:b/>
          <w:bCs/>
          <w:color w:val="000000"/>
          <w:sz w:val="26"/>
          <w:szCs w:val="26"/>
        </w:rPr>
      </w:pPr>
      <w:r w:rsidRPr="00AB60BE">
        <w:rPr>
          <w:rFonts w:ascii="Times New Roman" w:hAnsi="Times New Roman" w:cs="Times New Roman"/>
          <w:b/>
          <w:bCs/>
          <w:color w:val="000000"/>
          <w:sz w:val="26"/>
          <w:szCs w:val="26"/>
        </w:rPr>
        <w:t xml:space="preserve">Article 5 : Pénalité de retard </w:t>
      </w:r>
    </w:p>
    <w:p w:rsidR="0013148D" w:rsidRDefault="0013148D" w:rsidP="003830C5">
      <w:pPr>
        <w:suppressAutoHyphens/>
        <w:spacing w:after="0" w:line="240" w:lineRule="auto"/>
        <w:jc w:val="both"/>
        <w:rPr>
          <w:rFonts w:ascii="Times New Roman" w:hAnsi="Times New Roman" w:cs="Times New Roman"/>
          <w:b/>
          <w:bCs/>
          <w:color w:val="000000"/>
          <w:sz w:val="26"/>
          <w:szCs w:val="26"/>
        </w:rPr>
      </w:pPr>
    </w:p>
    <w:p w:rsidR="0013148D" w:rsidRDefault="0013148D">
      <w:pPr>
        <w:suppressAutoHyphens/>
        <w:spacing w:after="0"/>
        <w:jc w:val="both"/>
        <w:rPr>
          <w:rFonts w:ascii="Times New Roman" w:hAnsi="Times New Roman" w:cs="Times New Roman"/>
          <w:color w:val="000000"/>
          <w:sz w:val="24"/>
          <w:szCs w:val="24"/>
        </w:rPr>
      </w:pPr>
      <w:r w:rsidRPr="00AB60BE">
        <w:rPr>
          <w:rFonts w:ascii="Times New Roman" w:hAnsi="Times New Roman" w:cs="Times New Roman"/>
          <w:color w:val="000000"/>
          <w:sz w:val="24"/>
          <w:szCs w:val="24"/>
        </w:rPr>
        <w:t>Pour chaque jour de retard, non justifié par écrit à l’avance lors de l’exécution de la commande, le fournisseur devra payer une pénalité calculée à raison d’un pour mille (1 ‰) par jour de retard sur le montant total de la commande.</w:t>
      </w:r>
    </w:p>
    <w:p w:rsidR="009A2A17" w:rsidRDefault="0013148D" w:rsidP="000C6095">
      <w:pPr>
        <w:suppressAutoHyphens/>
        <w:spacing w:after="0"/>
        <w:jc w:val="both"/>
      </w:pPr>
      <w:r w:rsidRPr="00AB60BE">
        <w:rPr>
          <w:rFonts w:ascii="Times New Roman" w:hAnsi="Times New Roman" w:cs="Times New Roman"/>
          <w:color w:val="000000"/>
          <w:sz w:val="24"/>
          <w:szCs w:val="24"/>
        </w:rPr>
        <w:t>Le montant total de ces pénalités ne doit pas excéder cinq pour cent (5%) du montant globale.</w:t>
      </w:r>
    </w:p>
    <w:p w:rsidR="0013148D" w:rsidRPr="003830C5" w:rsidRDefault="0013148D" w:rsidP="003830C5">
      <w:pPr>
        <w:pStyle w:val="Titre1"/>
        <w:keepLines w:val="0"/>
        <w:widowControl w:val="0"/>
        <w:tabs>
          <w:tab w:val="clear" w:pos="0"/>
        </w:tabs>
        <w:spacing w:before="240"/>
        <w:ind w:left="0" w:firstLine="0"/>
        <w:jc w:val="both"/>
        <w:rPr>
          <w:rFonts w:ascii="Times New Roman" w:hAnsi="Times New Roman" w:cs="Times New Roman"/>
          <w:color w:val="000000"/>
          <w:sz w:val="26"/>
          <w:szCs w:val="26"/>
          <w:lang w:eastAsia="en-US"/>
        </w:rPr>
      </w:pPr>
      <w:r w:rsidRPr="003830C5">
        <w:rPr>
          <w:rFonts w:ascii="Times New Roman" w:hAnsi="Times New Roman" w:cs="Times New Roman"/>
          <w:color w:val="000000"/>
          <w:sz w:val="26"/>
          <w:szCs w:val="26"/>
          <w:lang w:eastAsia="en-US"/>
        </w:rPr>
        <w:t>Article</w:t>
      </w:r>
      <w:r>
        <w:rPr>
          <w:rFonts w:ascii="Times New Roman" w:hAnsi="Times New Roman" w:cs="Times New Roman"/>
          <w:color w:val="000000"/>
          <w:sz w:val="26"/>
          <w:szCs w:val="26"/>
          <w:lang w:eastAsia="en-US"/>
        </w:rPr>
        <w:t xml:space="preserve"> 6</w:t>
      </w:r>
      <w:r w:rsidRPr="003830C5">
        <w:rPr>
          <w:rFonts w:ascii="Times New Roman" w:hAnsi="Times New Roman" w:cs="Times New Roman"/>
          <w:color w:val="000000"/>
          <w:sz w:val="26"/>
          <w:szCs w:val="26"/>
          <w:lang w:eastAsia="en-US"/>
        </w:rPr>
        <w:t xml:space="preserve"> : Délai de garantie </w:t>
      </w:r>
    </w:p>
    <w:p w:rsidR="00524C90" w:rsidRDefault="0013148D">
      <w:pPr>
        <w:suppressAutoHyphens/>
        <w:spacing w:before="240" w:after="0"/>
        <w:jc w:val="both"/>
        <w:rPr>
          <w:rFonts w:ascii="Times New Roman" w:hAnsi="Times New Roman" w:cs="Times New Roman"/>
          <w:color w:val="000000"/>
          <w:sz w:val="24"/>
          <w:szCs w:val="24"/>
        </w:rPr>
      </w:pPr>
      <w:r w:rsidRPr="003830C5">
        <w:rPr>
          <w:rFonts w:ascii="Times New Roman" w:hAnsi="Times New Roman" w:cs="Times New Roman"/>
          <w:color w:val="000000"/>
          <w:sz w:val="24"/>
          <w:szCs w:val="24"/>
        </w:rPr>
        <w:t xml:space="preserve">Le fournisseur garantit le matériel à livrer contre tout vice ou défaut cependant toute la durée de garantie soit au minimum 12 mois. En outre, il doit remettre à </w:t>
      </w:r>
      <w:r>
        <w:rPr>
          <w:rFonts w:ascii="Times New Roman" w:hAnsi="Times New Roman" w:cs="Times New Roman"/>
          <w:color w:val="000000"/>
          <w:sz w:val="24"/>
          <w:szCs w:val="24"/>
        </w:rPr>
        <w:t>la DGPAq</w:t>
      </w:r>
      <w:r w:rsidRPr="003830C5">
        <w:rPr>
          <w:rFonts w:ascii="Times New Roman" w:hAnsi="Times New Roman" w:cs="Times New Roman"/>
          <w:color w:val="000000"/>
          <w:sz w:val="24"/>
          <w:szCs w:val="24"/>
        </w:rPr>
        <w:t xml:space="preserve"> toutes les informations concernant la garantie du matériel</w:t>
      </w:r>
      <w:r w:rsidR="00245AC4">
        <w:rPr>
          <w:rFonts w:ascii="Times New Roman" w:hAnsi="Times New Roman" w:cs="Times New Roman"/>
          <w:color w:val="000000"/>
          <w:sz w:val="24"/>
          <w:szCs w:val="24"/>
        </w:rPr>
        <w:t xml:space="preserve"> objet de la présente consultation</w:t>
      </w:r>
      <w:r w:rsidRPr="003830C5">
        <w:rPr>
          <w:rFonts w:ascii="Times New Roman" w:hAnsi="Times New Roman" w:cs="Times New Roman"/>
          <w:color w:val="000000"/>
          <w:sz w:val="24"/>
          <w:szCs w:val="24"/>
        </w:rPr>
        <w:t>.</w:t>
      </w:r>
    </w:p>
    <w:p w:rsidR="006C7460" w:rsidRDefault="006C7460" w:rsidP="00427822">
      <w:pPr>
        <w:suppressAutoHyphens/>
        <w:spacing w:before="240" w:after="0"/>
        <w:jc w:val="both"/>
        <w:rPr>
          <w:rFonts w:ascii="Times New Roman" w:hAnsi="Times New Roman" w:cs="Times New Roman"/>
          <w:color w:val="000000"/>
          <w:sz w:val="24"/>
          <w:szCs w:val="24"/>
        </w:rPr>
      </w:pPr>
    </w:p>
    <w:p w:rsidR="0013148D" w:rsidRPr="003830C5" w:rsidRDefault="0013148D" w:rsidP="003830C5">
      <w:pPr>
        <w:pStyle w:val="Titre1"/>
        <w:keepLines w:val="0"/>
        <w:widowControl w:val="0"/>
        <w:tabs>
          <w:tab w:val="clear" w:pos="0"/>
        </w:tabs>
        <w:spacing w:before="0" w:after="240"/>
        <w:ind w:left="0" w:firstLine="0"/>
        <w:jc w:val="both"/>
        <w:rPr>
          <w:rFonts w:ascii="Times New Roman" w:hAnsi="Times New Roman" w:cs="Times New Roman"/>
          <w:color w:val="000000"/>
          <w:sz w:val="26"/>
          <w:szCs w:val="26"/>
          <w:lang w:eastAsia="en-US"/>
        </w:rPr>
      </w:pPr>
      <w:r w:rsidRPr="003830C5">
        <w:rPr>
          <w:rFonts w:ascii="Times New Roman" w:hAnsi="Times New Roman" w:cs="Times New Roman"/>
          <w:color w:val="000000"/>
          <w:sz w:val="26"/>
          <w:szCs w:val="26"/>
          <w:lang w:eastAsia="en-US"/>
        </w:rPr>
        <w:t>Article</w:t>
      </w:r>
      <w:r>
        <w:rPr>
          <w:rFonts w:ascii="Times New Roman" w:hAnsi="Times New Roman" w:cs="Times New Roman"/>
          <w:color w:val="000000"/>
          <w:sz w:val="26"/>
          <w:szCs w:val="26"/>
          <w:lang w:eastAsia="en-US"/>
        </w:rPr>
        <w:t xml:space="preserve"> 7</w:t>
      </w:r>
      <w:r w:rsidRPr="003830C5">
        <w:rPr>
          <w:rFonts w:ascii="Times New Roman" w:hAnsi="Times New Roman" w:cs="Times New Roman"/>
          <w:color w:val="000000"/>
          <w:sz w:val="26"/>
          <w:szCs w:val="26"/>
          <w:lang w:eastAsia="en-US"/>
        </w:rPr>
        <w:t xml:space="preserve"> : Service après-vente</w:t>
      </w:r>
    </w:p>
    <w:p w:rsidR="0013148D" w:rsidRPr="003830C5" w:rsidRDefault="0013148D" w:rsidP="00245AC4">
      <w:pPr>
        <w:spacing w:after="240"/>
        <w:jc w:val="both"/>
        <w:rPr>
          <w:rFonts w:ascii="Times New Roman" w:hAnsi="Times New Roman" w:cs="Times New Roman"/>
          <w:color w:val="000000"/>
          <w:sz w:val="24"/>
          <w:szCs w:val="24"/>
        </w:rPr>
      </w:pPr>
      <w:r w:rsidRPr="003830C5">
        <w:rPr>
          <w:rFonts w:ascii="Times New Roman" w:hAnsi="Times New Roman" w:cs="Times New Roman"/>
          <w:color w:val="000000"/>
          <w:sz w:val="24"/>
          <w:szCs w:val="24"/>
        </w:rPr>
        <w:t xml:space="preserve">Un service après-vente de </w:t>
      </w:r>
      <w:r w:rsidR="00245AC4">
        <w:rPr>
          <w:rFonts w:ascii="Times New Roman" w:hAnsi="Times New Roman" w:cs="Times New Roman"/>
          <w:color w:val="000000"/>
          <w:sz w:val="24"/>
          <w:szCs w:val="24"/>
        </w:rPr>
        <w:t>trois (03)</w:t>
      </w:r>
      <w:r w:rsidRPr="003830C5">
        <w:rPr>
          <w:rFonts w:ascii="Times New Roman" w:hAnsi="Times New Roman" w:cs="Times New Roman"/>
          <w:color w:val="000000"/>
          <w:sz w:val="24"/>
          <w:szCs w:val="24"/>
        </w:rPr>
        <w:t xml:space="preserve"> ans minimum, à compter de la réception du matériel fourni. Le service après-vente est obligatoire.</w:t>
      </w:r>
    </w:p>
    <w:p w:rsidR="0013148D" w:rsidRPr="003830C5" w:rsidRDefault="0013148D" w:rsidP="003830C5">
      <w:pPr>
        <w:pStyle w:val="Titre1"/>
        <w:keepLines w:val="0"/>
        <w:widowControl w:val="0"/>
        <w:tabs>
          <w:tab w:val="clear" w:pos="0"/>
        </w:tabs>
        <w:spacing w:before="0" w:after="240"/>
        <w:ind w:left="0" w:firstLine="0"/>
        <w:jc w:val="both"/>
        <w:rPr>
          <w:rFonts w:ascii="Times New Roman" w:hAnsi="Times New Roman" w:cs="Times New Roman"/>
          <w:color w:val="000000"/>
          <w:sz w:val="26"/>
          <w:szCs w:val="26"/>
          <w:lang w:eastAsia="en-US"/>
        </w:rPr>
      </w:pPr>
      <w:r w:rsidRPr="003830C5">
        <w:rPr>
          <w:rFonts w:ascii="Times New Roman" w:hAnsi="Times New Roman" w:cs="Times New Roman"/>
          <w:color w:val="000000"/>
          <w:sz w:val="26"/>
          <w:szCs w:val="26"/>
          <w:lang w:eastAsia="en-US"/>
        </w:rPr>
        <w:t>Article 8 : Prix</w:t>
      </w:r>
    </w:p>
    <w:p w:rsidR="0013148D" w:rsidRDefault="0013148D" w:rsidP="003830C5">
      <w:pPr>
        <w:pStyle w:val="Paragraphedeliste"/>
        <w:numPr>
          <w:ilvl w:val="0"/>
          <w:numId w:val="3"/>
        </w:numPr>
        <w:spacing w:after="0"/>
        <w:jc w:val="both"/>
        <w:rPr>
          <w:rFonts w:ascii="Times New Roman" w:hAnsi="Times New Roman" w:cs="Times New Roman"/>
          <w:color w:val="000000"/>
          <w:sz w:val="24"/>
          <w:szCs w:val="24"/>
        </w:rPr>
      </w:pPr>
      <w:r w:rsidRPr="003830C5">
        <w:rPr>
          <w:rFonts w:ascii="Times New Roman" w:hAnsi="Times New Roman" w:cs="Times New Roman"/>
          <w:color w:val="000000"/>
          <w:sz w:val="24"/>
          <w:szCs w:val="24"/>
        </w:rPr>
        <w:t>Les prix sont fermes et non révisable pour toute la période d’exécution.</w:t>
      </w:r>
    </w:p>
    <w:p w:rsidR="0013148D" w:rsidRDefault="0013148D" w:rsidP="003830C5">
      <w:pPr>
        <w:pStyle w:val="Paragraphedeliste"/>
        <w:numPr>
          <w:ilvl w:val="0"/>
          <w:numId w:val="3"/>
        </w:numPr>
        <w:spacing w:after="0"/>
        <w:jc w:val="both"/>
        <w:rPr>
          <w:rFonts w:ascii="Times New Roman" w:hAnsi="Times New Roman" w:cs="Times New Roman"/>
          <w:color w:val="000000"/>
          <w:sz w:val="24"/>
          <w:szCs w:val="24"/>
        </w:rPr>
      </w:pPr>
      <w:r w:rsidRPr="003830C5">
        <w:rPr>
          <w:rFonts w:ascii="Times New Roman" w:hAnsi="Times New Roman" w:cs="Times New Roman"/>
          <w:color w:val="000000"/>
          <w:sz w:val="24"/>
          <w:szCs w:val="24"/>
        </w:rPr>
        <w:t>Les prix de l’offre doivent être en hors TVA.</w:t>
      </w:r>
    </w:p>
    <w:p w:rsidR="0013148D" w:rsidRDefault="0013148D" w:rsidP="00245AC4">
      <w:pPr>
        <w:pStyle w:val="Paragraphedeliste"/>
        <w:numPr>
          <w:ilvl w:val="0"/>
          <w:numId w:val="3"/>
        </w:numPr>
        <w:suppressAutoHyphens/>
        <w:spacing w:after="0"/>
        <w:jc w:val="both"/>
        <w:rPr>
          <w:rFonts w:ascii="Times New Roman" w:hAnsi="Times New Roman" w:cs="Times New Roman"/>
          <w:color w:val="000000"/>
          <w:sz w:val="24"/>
          <w:szCs w:val="24"/>
        </w:rPr>
      </w:pPr>
      <w:r w:rsidRPr="003830C5">
        <w:rPr>
          <w:rFonts w:ascii="Times New Roman" w:hAnsi="Times New Roman" w:cs="Times New Roman"/>
          <w:color w:val="000000"/>
          <w:sz w:val="24"/>
          <w:szCs w:val="24"/>
        </w:rPr>
        <w:t xml:space="preserve">Le montant de la commande couvre tous les frais d’exécution jusqu’à la livraison </w:t>
      </w:r>
      <w:r w:rsidR="00245AC4">
        <w:rPr>
          <w:rFonts w:ascii="Times New Roman" w:hAnsi="Times New Roman" w:cs="Times New Roman"/>
          <w:color w:val="000000"/>
          <w:sz w:val="24"/>
          <w:szCs w:val="24"/>
        </w:rPr>
        <w:t xml:space="preserve">et installation </w:t>
      </w:r>
      <w:r w:rsidRPr="003830C5">
        <w:rPr>
          <w:rFonts w:ascii="Times New Roman" w:hAnsi="Times New Roman" w:cs="Times New Roman"/>
          <w:color w:val="000000"/>
          <w:sz w:val="24"/>
          <w:szCs w:val="24"/>
        </w:rPr>
        <w:t>des équipements</w:t>
      </w:r>
      <w:r>
        <w:rPr>
          <w:rFonts w:ascii="Times New Roman" w:hAnsi="Times New Roman" w:cs="Times New Roman"/>
          <w:color w:val="000000"/>
          <w:sz w:val="24"/>
          <w:szCs w:val="24"/>
        </w:rPr>
        <w:t xml:space="preserve"> </w:t>
      </w:r>
      <w:r w:rsidR="00245AC4">
        <w:rPr>
          <w:rFonts w:ascii="Times New Roman" w:hAnsi="Times New Roman" w:cs="Times New Roman"/>
          <w:color w:val="000000"/>
          <w:sz w:val="24"/>
          <w:szCs w:val="24"/>
        </w:rPr>
        <w:t xml:space="preserve">aux locaux prévus au port de </w:t>
      </w:r>
      <w:proofErr w:type="spellStart"/>
      <w:r w:rsidR="00245AC4">
        <w:rPr>
          <w:rFonts w:ascii="Times New Roman" w:hAnsi="Times New Roman" w:cs="Times New Roman"/>
          <w:color w:val="000000"/>
          <w:sz w:val="24"/>
          <w:szCs w:val="24"/>
        </w:rPr>
        <w:t>Kerkannah</w:t>
      </w:r>
      <w:proofErr w:type="spellEnd"/>
      <w:r>
        <w:rPr>
          <w:rFonts w:ascii="Times New Roman" w:hAnsi="Times New Roman" w:cs="Times New Roman"/>
          <w:color w:val="000000"/>
          <w:sz w:val="24"/>
          <w:szCs w:val="24"/>
        </w:rPr>
        <w:t xml:space="preserve">. </w:t>
      </w:r>
    </w:p>
    <w:p w:rsidR="0013148D" w:rsidRPr="000252F7" w:rsidRDefault="0013148D" w:rsidP="000252F7">
      <w:pPr>
        <w:pStyle w:val="Paragraphedeliste"/>
        <w:numPr>
          <w:ilvl w:val="0"/>
          <w:numId w:val="3"/>
        </w:numPr>
        <w:jc w:val="both"/>
        <w:rPr>
          <w:rFonts w:ascii="Times New Roman" w:hAnsi="Times New Roman" w:cs="Times New Roman"/>
          <w:sz w:val="24"/>
          <w:szCs w:val="24"/>
        </w:rPr>
      </w:pPr>
      <w:r w:rsidRPr="000252F7">
        <w:rPr>
          <w:rFonts w:ascii="Times New Roman" w:hAnsi="Times New Roman" w:cs="Times New Roman"/>
          <w:sz w:val="24"/>
          <w:szCs w:val="24"/>
        </w:rPr>
        <w:t>Le soumissionnaire sera tenu de respecter le modèle de bordereau des prix figurant dans le modèle joint en annexes.</w:t>
      </w:r>
    </w:p>
    <w:p w:rsidR="0013148D" w:rsidRPr="000252F7" w:rsidRDefault="0013148D">
      <w:pPr>
        <w:pStyle w:val="Paragraphedeliste"/>
        <w:numPr>
          <w:ilvl w:val="0"/>
          <w:numId w:val="3"/>
        </w:numPr>
        <w:jc w:val="both"/>
        <w:rPr>
          <w:rFonts w:ascii="Times New Roman" w:hAnsi="Times New Roman" w:cs="Times New Roman"/>
          <w:sz w:val="24"/>
          <w:szCs w:val="24"/>
        </w:rPr>
      </w:pPr>
      <w:r w:rsidRPr="000252F7">
        <w:rPr>
          <w:rFonts w:ascii="Times New Roman" w:hAnsi="Times New Roman" w:cs="Times New Roman"/>
          <w:sz w:val="24"/>
          <w:szCs w:val="24"/>
        </w:rPr>
        <w:t xml:space="preserve">Le budget maximal prévu pour cette consultation est de </w:t>
      </w:r>
      <w:r w:rsidRPr="000252F7">
        <w:rPr>
          <w:rFonts w:ascii="Times New Roman" w:hAnsi="Times New Roman" w:cs="Times New Roman"/>
          <w:b/>
          <w:bCs/>
          <w:sz w:val="24"/>
          <w:szCs w:val="24"/>
        </w:rPr>
        <w:t>€</w:t>
      </w:r>
      <w:r>
        <w:rPr>
          <w:rFonts w:ascii="Times New Roman" w:hAnsi="Times New Roman" w:cs="Times New Roman"/>
          <w:b/>
          <w:bCs/>
          <w:sz w:val="24"/>
          <w:szCs w:val="24"/>
        </w:rPr>
        <w:t>30</w:t>
      </w:r>
      <w:r w:rsidRPr="000252F7">
        <w:rPr>
          <w:rFonts w:ascii="Times New Roman" w:hAnsi="Times New Roman" w:cs="Times New Roman"/>
          <w:b/>
          <w:bCs/>
          <w:sz w:val="24"/>
          <w:szCs w:val="24"/>
        </w:rPr>
        <w:t>000</w:t>
      </w:r>
      <w:r>
        <w:rPr>
          <w:rFonts w:ascii="Times New Roman" w:hAnsi="Times New Roman" w:cs="Times New Roman"/>
          <w:b/>
          <w:bCs/>
          <w:sz w:val="24"/>
          <w:szCs w:val="24"/>
        </w:rPr>
        <w:t xml:space="preserve"> </w:t>
      </w:r>
      <w:r w:rsidRPr="000252F7">
        <w:rPr>
          <w:rFonts w:ascii="Times New Roman" w:hAnsi="Times New Roman" w:cs="Times New Roman"/>
          <w:sz w:val="24"/>
          <w:szCs w:val="24"/>
        </w:rPr>
        <w:t>hors TVA</w:t>
      </w:r>
      <w:r>
        <w:rPr>
          <w:rFonts w:ascii="Times New Roman" w:hAnsi="Times New Roman" w:cs="Times New Roman"/>
          <w:sz w:val="24"/>
          <w:szCs w:val="24"/>
        </w:rPr>
        <w:t xml:space="preserve">, équivalentes à </w:t>
      </w:r>
      <w:r w:rsidRPr="000252F7">
        <w:rPr>
          <w:rFonts w:ascii="Times New Roman" w:hAnsi="Times New Roman" w:cs="Times New Roman"/>
          <w:sz w:val="24"/>
          <w:szCs w:val="24"/>
        </w:rPr>
        <w:t xml:space="preserve"> </w:t>
      </w:r>
      <w:r>
        <w:rPr>
          <w:rFonts w:ascii="Times New Roman" w:hAnsi="Times New Roman" w:cs="Times New Roman"/>
          <w:sz w:val="24"/>
          <w:szCs w:val="24"/>
        </w:rPr>
        <w:t>96</w:t>
      </w:r>
      <w:r w:rsidR="00524C90">
        <w:rPr>
          <w:rFonts w:ascii="Times New Roman" w:hAnsi="Times New Roman" w:cs="Times New Roman"/>
          <w:sz w:val="24"/>
          <w:szCs w:val="24"/>
        </w:rPr>
        <w:t>057</w:t>
      </w:r>
      <w:r>
        <w:rPr>
          <w:rFonts w:ascii="Times New Roman" w:hAnsi="Times New Roman" w:cs="Times New Roman"/>
          <w:sz w:val="24"/>
          <w:szCs w:val="24"/>
        </w:rPr>
        <w:t xml:space="preserve">,000 TND selon le taux de change du mois de </w:t>
      </w:r>
      <w:r w:rsidR="00524C90">
        <w:rPr>
          <w:rFonts w:ascii="Times New Roman" w:hAnsi="Times New Roman" w:cs="Times New Roman"/>
          <w:sz w:val="24"/>
          <w:szCs w:val="24"/>
        </w:rPr>
        <w:t>septembre</w:t>
      </w:r>
      <w:r>
        <w:rPr>
          <w:rFonts w:ascii="Times New Roman" w:hAnsi="Times New Roman" w:cs="Times New Roman"/>
          <w:sz w:val="24"/>
          <w:szCs w:val="24"/>
        </w:rPr>
        <w:t xml:space="preserve"> 2022 </w:t>
      </w:r>
      <w:hyperlink r:id="rId7" w:history="1">
        <w:r w:rsidRPr="003E6510">
          <w:rPr>
            <w:rStyle w:val="Lienhypertexte"/>
            <w:rFonts w:ascii="Times New Roman" w:hAnsi="Times New Roman"/>
            <w:sz w:val="24"/>
            <w:szCs w:val="24"/>
          </w:rPr>
          <w:t>www.inforeuro.eu</w:t>
        </w:r>
      </w:hyperlink>
      <w:r>
        <w:rPr>
          <w:rFonts w:ascii="Times New Roman" w:hAnsi="Times New Roman" w:cs="Times New Roman"/>
          <w:sz w:val="24"/>
          <w:szCs w:val="24"/>
        </w:rPr>
        <w:t xml:space="preserve"> </w:t>
      </w:r>
      <w:r w:rsidRPr="000252F7">
        <w:rPr>
          <w:rFonts w:ascii="Times New Roman" w:hAnsi="Times New Roman" w:cs="Times New Roman"/>
          <w:sz w:val="24"/>
          <w:szCs w:val="24"/>
        </w:rPr>
        <w:t>sous la ligne budgétaire“</w:t>
      </w:r>
      <w:r>
        <w:rPr>
          <w:rFonts w:ascii="Times New Roman" w:hAnsi="Times New Roman" w:cs="Times New Roman"/>
          <w:sz w:val="24"/>
          <w:szCs w:val="24"/>
        </w:rPr>
        <w:t xml:space="preserve"> </w:t>
      </w:r>
      <w:r w:rsidRPr="000C6095">
        <w:rPr>
          <w:rFonts w:ascii="Times New Roman" w:hAnsi="Times New Roman" w:cs="Times New Roman"/>
          <w:sz w:val="24"/>
          <w:szCs w:val="24"/>
        </w:rPr>
        <w:t>équipements et fournitures</w:t>
      </w:r>
      <w:r w:rsidRPr="009225B8">
        <w:rPr>
          <w:rFonts w:ascii="Times New Roman" w:hAnsi="Times New Roman" w:cs="Times New Roman"/>
          <w:sz w:val="24"/>
          <w:szCs w:val="24"/>
        </w:rPr>
        <w:t>”.</w:t>
      </w:r>
      <w:r>
        <w:rPr>
          <w:rFonts w:ascii="Times New Roman" w:hAnsi="Times New Roman" w:cs="Times New Roman"/>
          <w:sz w:val="24"/>
          <w:szCs w:val="24"/>
        </w:rPr>
        <w:t xml:space="preserve"> </w:t>
      </w:r>
    </w:p>
    <w:p w:rsidR="0013148D" w:rsidRPr="003830C5" w:rsidRDefault="0013148D" w:rsidP="003830C5">
      <w:pPr>
        <w:pStyle w:val="Titre1"/>
        <w:keepLines w:val="0"/>
        <w:widowControl w:val="0"/>
        <w:tabs>
          <w:tab w:val="clear" w:pos="0"/>
        </w:tabs>
        <w:spacing w:before="240" w:after="60"/>
        <w:ind w:left="0" w:firstLine="0"/>
        <w:rPr>
          <w:rFonts w:ascii="Times New Roman" w:hAnsi="Times New Roman" w:cs="Times New Roman"/>
          <w:color w:val="000000"/>
          <w:sz w:val="26"/>
          <w:szCs w:val="26"/>
          <w:lang w:eastAsia="en-US"/>
        </w:rPr>
      </w:pPr>
      <w:r w:rsidRPr="003830C5">
        <w:rPr>
          <w:rFonts w:ascii="Times New Roman" w:hAnsi="Times New Roman" w:cs="Times New Roman"/>
          <w:color w:val="000000"/>
          <w:sz w:val="26"/>
          <w:szCs w:val="26"/>
          <w:lang w:eastAsia="en-US"/>
        </w:rPr>
        <w:t xml:space="preserve">Article </w:t>
      </w:r>
      <w:r>
        <w:rPr>
          <w:rFonts w:ascii="Times New Roman" w:hAnsi="Times New Roman" w:cs="Times New Roman"/>
          <w:color w:val="000000"/>
          <w:sz w:val="26"/>
          <w:szCs w:val="26"/>
          <w:lang w:eastAsia="en-US"/>
        </w:rPr>
        <w:t xml:space="preserve">9 </w:t>
      </w:r>
      <w:r w:rsidRPr="003830C5">
        <w:rPr>
          <w:rFonts w:ascii="Times New Roman" w:hAnsi="Times New Roman" w:cs="Times New Roman"/>
          <w:color w:val="000000"/>
          <w:sz w:val="26"/>
          <w:szCs w:val="26"/>
          <w:lang w:eastAsia="en-US"/>
        </w:rPr>
        <w:t xml:space="preserve">: Modalité de paiement  </w:t>
      </w:r>
    </w:p>
    <w:p w:rsidR="0013148D" w:rsidRPr="00CE5FAC" w:rsidRDefault="0013148D" w:rsidP="00CE5FAC">
      <w:pPr>
        <w:spacing w:after="0"/>
        <w:jc w:val="both"/>
        <w:rPr>
          <w:rFonts w:ascii="Times New Roman" w:hAnsi="Times New Roman" w:cs="Times New Roman"/>
          <w:color w:val="000000"/>
          <w:sz w:val="24"/>
          <w:szCs w:val="24"/>
        </w:rPr>
      </w:pPr>
      <w:r w:rsidRPr="00CE5FAC">
        <w:rPr>
          <w:rFonts w:ascii="Times New Roman" w:hAnsi="Times New Roman" w:cs="Times New Roman"/>
          <w:color w:val="000000"/>
          <w:sz w:val="24"/>
          <w:szCs w:val="24"/>
        </w:rPr>
        <w:t>Le paiement sera effectué en totalité (100%) en hors TVA à la réception suite à la livraison, l’essai et la mise en marche.</w:t>
      </w:r>
    </w:p>
    <w:p w:rsidR="0013148D" w:rsidRPr="00B40935" w:rsidRDefault="0013148D" w:rsidP="00B40935">
      <w:pPr>
        <w:pStyle w:val="Titre1"/>
        <w:keepLines w:val="0"/>
        <w:widowControl w:val="0"/>
        <w:tabs>
          <w:tab w:val="clear" w:pos="0"/>
        </w:tabs>
        <w:spacing w:before="240" w:after="240" w:line="240" w:lineRule="auto"/>
        <w:ind w:left="0" w:firstLine="0"/>
        <w:rPr>
          <w:rFonts w:ascii="Times New Roman" w:hAnsi="Times New Roman" w:cs="Times New Roman"/>
          <w:color w:val="000000"/>
          <w:sz w:val="26"/>
          <w:szCs w:val="26"/>
          <w:lang w:eastAsia="en-US"/>
        </w:rPr>
      </w:pPr>
      <w:bookmarkStart w:id="1" w:name="_Toc401847032"/>
      <w:r w:rsidRPr="00B40935">
        <w:rPr>
          <w:rFonts w:ascii="Times New Roman" w:hAnsi="Times New Roman" w:cs="Times New Roman"/>
          <w:color w:val="000000"/>
          <w:sz w:val="26"/>
          <w:szCs w:val="26"/>
          <w:lang w:eastAsia="en-US"/>
        </w:rPr>
        <w:t xml:space="preserve">Article </w:t>
      </w:r>
      <w:r w:rsidR="009225B8" w:rsidRPr="00B40935">
        <w:rPr>
          <w:rFonts w:ascii="Times New Roman" w:hAnsi="Times New Roman" w:cs="Times New Roman"/>
          <w:color w:val="000000"/>
          <w:sz w:val="26"/>
          <w:szCs w:val="26"/>
          <w:lang w:eastAsia="en-US"/>
        </w:rPr>
        <w:t>10 :</w:t>
      </w:r>
      <w:r w:rsidRPr="00B40935">
        <w:rPr>
          <w:rFonts w:ascii="Times New Roman" w:hAnsi="Times New Roman" w:cs="Times New Roman"/>
          <w:color w:val="000000"/>
          <w:sz w:val="26"/>
          <w:szCs w:val="26"/>
          <w:lang w:eastAsia="en-US"/>
        </w:rPr>
        <w:t xml:space="preserve"> Conditions générales de facturation</w:t>
      </w:r>
      <w:bookmarkEnd w:id="1"/>
    </w:p>
    <w:p w:rsidR="0013148D" w:rsidRPr="00B40935" w:rsidRDefault="0013148D" w:rsidP="004E79B2">
      <w:pPr>
        <w:spacing w:after="240"/>
        <w:rPr>
          <w:rFonts w:ascii="Times New Roman" w:hAnsi="Times New Roman" w:cs="Times New Roman"/>
          <w:color w:val="000000"/>
          <w:sz w:val="24"/>
          <w:szCs w:val="24"/>
        </w:rPr>
      </w:pPr>
      <w:r w:rsidRPr="00B40935">
        <w:rPr>
          <w:rFonts w:ascii="Times New Roman" w:hAnsi="Times New Roman" w:cs="Times New Roman"/>
          <w:color w:val="000000"/>
          <w:sz w:val="24"/>
          <w:szCs w:val="24"/>
        </w:rPr>
        <w:t xml:space="preserve">La facture sera libellée au nom de </w:t>
      </w:r>
      <w:r>
        <w:rPr>
          <w:rFonts w:ascii="Times New Roman" w:hAnsi="Times New Roman" w:cs="Times New Roman"/>
          <w:color w:val="000000"/>
          <w:sz w:val="24"/>
          <w:szCs w:val="24"/>
        </w:rPr>
        <w:t>la DGPAq</w:t>
      </w:r>
      <w:r w:rsidRPr="00B40935">
        <w:rPr>
          <w:rFonts w:ascii="Times New Roman" w:hAnsi="Times New Roman" w:cs="Times New Roman"/>
          <w:color w:val="000000"/>
          <w:sz w:val="24"/>
          <w:szCs w:val="24"/>
        </w:rPr>
        <w:t xml:space="preserve"> et adressée par le titulaire du marché à l</w:t>
      </w:r>
      <w:r>
        <w:rPr>
          <w:rFonts w:ascii="Times New Roman" w:hAnsi="Times New Roman" w:cs="Times New Roman"/>
          <w:color w:val="000000"/>
          <w:sz w:val="24"/>
          <w:szCs w:val="24"/>
        </w:rPr>
        <w:t>a DGPAq</w:t>
      </w:r>
      <w:r w:rsidRPr="00B40935">
        <w:rPr>
          <w:rFonts w:ascii="Times New Roman" w:hAnsi="Times New Roman" w:cs="Times New Roman"/>
          <w:color w:val="000000"/>
          <w:sz w:val="24"/>
          <w:szCs w:val="24"/>
        </w:rPr>
        <w:t xml:space="preserve"> en quatre (04) exemplaires </w:t>
      </w:r>
      <w:r>
        <w:rPr>
          <w:rFonts w:ascii="Times New Roman" w:hAnsi="Times New Roman" w:cs="Times New Roman"/>
          <w:color w:val="000000"/>
          <w:sz w:val="24"/>
          <w:szCs w:val="24"/>
        </w:rPr>
        <w:t>originaux</w:t>
      </w:r>
      <w:r w:rsidRPr="00B40935">
        <w:rPr>
          <w:rFonts w:ascii="Times New Roman" w:hAnsi="Times New Roman" w:cs="Times New Roman"/>
          <w:color w:val="000000"/>
          <w:sz w:val="24"/>
          <w:szCs w:val="24"/>
        </w:rPr>
        <w:t xml:space="preserve">. </w:t>
      </w:r>
    </w:p>
    <w:p w:rsidR="0013148D" w:rsidRPr="00B40935" w:rsidRDefault="0013148D" w:rsidP="00B40935">
      <w:pPr>
        <w:pStyle w:val="Paragraphedeliste"/>
        <w:numPr>
          <w:ilvl w:val="0"/>
          <w:numId w:val="4"/>
        </w:numPr>
        <w:spacing w:after="0" w:line="240" w:lineRule="auto"/>
        <w:jc w:val="both"/>
        <w:rPr>
          <w:rFonts w:ascii="Times New Roman" w:hAnsi="Times New Roman" w:cs="Times New Roman"/>
          <w:color w:val="000000"/>
          <w:sz w:val="24"/>
          <w:szCs w:val="24"/>
        </w:rPr>
      </w:pPr>
      <w:r w:rsidRPr="00B40935">
        <w:rPr>
          <w:rFonts w:ascii="Times New Roman" w:hAnsi="Times New Roman" w:cs="Times New Roman"/>
          <w:b/>
          <w:bCs/>
          <w:color w:val="000000"/>
          <w:sz w:val="24"/>
          <w:szCs w:val="24"/>
        </w:rPr>
        <w:t>Forme de la facture</w:t>
      </w:r>
      <w:r w:rsidRPr="00B40935">
        <w:rPr>
          <w:rFonts w:ascii="Times New Roman" w:hAnsi="Times New Roman" w:cs="Times New Roman"/>
          <w:color w:val="000000"/>
          <w:sz w:val="24"/>
          <w:szCs w:val="24"/>
        </w:rPr>
        <w:t> </w:t>
      </w:r>
      <w:r w:rsidRPr="00B40935">
        <w:rPr>
          <w:rFonts w:ascii="Times New Roman" w:hAnsi="Times New Roman" w:cs="Times New Roman"/>
          <w:b/>
          <w:bCs/>
          <w:color w:val="000000"/>
          <w:sz w:val="24"/>
          <w:szCs w:val="24"/>
        </w:rPr>
        <w:t>:</w:t>
      </w:r>
    </w:p>
    <w:p w:rsidR="0013148D" w:rsidRPr="00B40935" w:rsidRDefault="0013148D" w:rsidP="00B40935">
      <w:pPr>
        <w:spacing w:after="0" w:line="240" w:lineRule="auto"/>
        <w:jc w:val="both"/>
        <w:rPr>
          <w:rFonts w:ascii="Times New Roman" w:hAnsi="Times New Roman" w:cs="Times New Roman"/>
          <w:color w:val="000000"/>
          <w:sz w:val="24"/>
          <w:szCs w:val="24"/>
        </w:rPr>
      </w:pPr>
      <w:r w:rsidRPr="00B40935">
        <w:rPr>
          <w:rFonts w:ascii="Times New Roman" w:hAnsi="Times New Roman" w:cs="Times New Roman"/>
          <w:color w:val="000000"/>
          <w:sz w:val="24"/>
          <w:szCs w:val="24"/>
        </w:rPr>
        <w:t xml:space="preserve">La facture doit porter obligatoirement les mentions suivantes : </w:t>
      </w:r>
    </w:p>
    <w:p w:rsidR="0013148D" w:rsidRPr="00B40935" w:rsidRDefault="0013148D">
      <w:pPr>
        <w:spacing w:after="0" w:line="240" w:lineRule="auto"/>
        <w:jc w:val="both"/>
        <w:rPr>
          <w:rFonts w:ascii="Times New Roman" w:hAnsi="Times New Roman" w:cs="Times New Roman"/>
          <w:color w:val="000000"/>
          <w:sz w:val="24"/>
          <w:szCs w:val="24"/>
        </w:rPr>
      </w:pPr>
      <w:r w:rsidRPr="00B40935">
        <w:rPr>
          <w:rFonts w:ascii="Times New Roman" w:hAnsi="Times New Roman" w:cs="Times New Roman"/>
          <w:color w:val="000000"/>
          <w:sz w:val="24"/>
          <w:szCs w:val="24"/>
        </w:rPr>
        <w:t>- Le nom du titulaire de la commande et son adresse</w:t>
      </w:r>
      <w:r w:rsidR="009225B8">
        <w:rPr>
          <w:rFonts w:ascii="Times New Roman" w:hAnsi="Times New Roman" w:cs="Times New Roman"/>
          <w:color w:val="000000"/>
          <w:sz w:val="24"/>
          <w:szCs w:val="24"/>
        </w:rPr>
        <w:t> ;</w:t>
      </w:r>
    </w:p>
    <w:p w:rsidR="0013148D" w:rsidRPr="00B40935" w:rsidRDefault="0013148D">
      <w:pPr>
        <w:spacing w:after="0" w:line="240" w:lineRule="auto"/>
        <w:jc w:val="both"/>
        <w:rPr>
          <w:rFonts w:ascii="Times New Roman" w:hAnsi="Times New Roman" w:cs="Times New Roman"/>
          <w:color w:val="000000"/>
          <w:sz w:val="24"/>
          <w:szCs w:val="24"/>
        </w:rPr>
      </w:pPr>
      <w:r w:rsidRPr="00B40935">
        <w:rPr>
          <w:rFonts w:ascii="Times New Roman" w:hAnsi="Times New Roman" w:cs="Times New Roman"/>
          <w:color w:val="000000"/>
          <w:sz w:val="24"/>
          <w:szCs w:val="24"/>
        </w:rPr>
        <w:t>- Le N</w:t>
      </w:r>
      <w:r w:rsidR="00991C89" w:rsidRPr="00B40935">
        <w:rPr>
          <w:rFonts w:ascii="Times New Roman" w:hAnsi="Times New Roman" w:cs="Times New Roman"/>
          <w:color w:val="000000"/>
          <w:sz w:val="24"/>
          <w:szCs w:val="24"/>
        </w:rPr>
        <w:t>°</w:t>
      </w:r>
      <w:r w:rsidR="00991C89">
        <w:rPr>
          <w:rFonts w:ascii="Times New Roman" w:hAnsi="Times New Roman" w:cs="Times New Roman"/>
          <w:color w:val="000000"/>
          <w:sz w:val="24"/>
          <w:szCs w:val="24"/>
        </w:rPr>
        <w:t>,</w:t>
      </w:r>
      <w:r w:rsidR="009225B8">
        <w:rPr>
          <w:rFonts w:ascii="Times New Roman" w:hAnsi="Times New Roman" w:cs="Times New Roman"/>
          <w:color w:val="000000"/>
          <w:sz w:val="24"/>
          <w:szCs w:val="24"/>
        </w:rPr>
        <w:t xml:space="preserve"> </w:t>
      </w:r>
      <w:r w:rsidRPr="00B40935">
        <w:rPr>
          <w:rFonts w:ascii="Times New Roman" w:hAnsi="Times New Roman" w:cs="Times New Roman"/>
          <w:color w:val="000000"/>
          <w:sz w:val="24"/>
          <w:szCs w:val="24"/>
        </w:rPr>
        <w:t xml:space="preserve">l'objet et la date </w:t>
      </w:r>
      <w:r w:rsidR="009225B8">
        <w:rPr>
          <w:rFonts w:ascii="Times New Roman" w:hAnsi="Times New Roman" w:cs="Times New Roman"/>
          <w:color w:val="000000"/>
          <w:sz w:val="24"/>
          <w:szCs w:val="24"/>
        </w:rPr>
        <w:t>de la prestation de service ;</w:t>
      </w:r>
      <w:r w:rsidRPr="00B40935">
        <w:rPr>
          <w:rFonts w:ascii="Times New Roman" w:hAnsi="Times New Roman" w:cs="Times New Roman"/>
          <w:color w:val="000000"/>
          <w:sz w:val="24"/>
          <w:szCs w:val="24"/>
        </w:rPr>
        <w:t xml:space="preserve"> </w:t>
      </w:r>
    </w:p>
    <w:p w:rsidR="0013148D" w:rsidRPr="00B40935" w:rsidRDefault="0013148D" w:rsidP="00245AC4">
      <w:pPr>
        <w:spacing w:after="0" w:line="240" w:lineRule="auto"/>
        <w:jc w:val="both"/>
        <w:rPr>
          <w:rFonts w:ascii="Times New Roman" w:hAnsi="Times New Roman" w:cs="Times New Roman"/>
          <w:color w:val="000000"/>
          <w:sz w:val="24"/>
          <w:szCs w:val="24"/>
        </w:rPr>
      </w:pPr>
      <w:r w:rsidRPr="00B40935">
        <w:rPr>
          <w:rFonts w:ascii="Times New Roman" w:hAnsi="Times New Roman" w:cs="Times New Roman"/>
          <w:color w:val="000000"/>
          <w:sz w:val="24"/>
          <w:szCs w:val="24"/>
        </w:rPr>
        <w:t xml:space="preserve">- Le N° du compte bancaire </w:t>
      </w:r>
      <w:r w:rsidR="00245AC4">
        <w:rPr>
          <w:rFonts w:ascii="Times New Roman" w:hAnsi="Times New Roman" w:cs="Times New Roman"/>
          <w:color w:val="000000"/>
          <w:sz w:val="24"/>
          <w:szCs w:val="24"/>
        </w:rPr>
        <w:t>en</w:t>
      </w:r>
      <w:r w:rsidRPr="00B40935">
        <w:rPr>
          <w:rFonts w:ascii="Times New Roman" w:hAnsi="Times New Roman" w:cs="Times New Roman"/>
          <w:color w:val="000000"/>
          <w:sz w:val="24"/>
          <w:szCs w:val="24"/>
        </w:rPr>
        <w:t xml:space="preserve"> indiquant la banque et </w:t>
      </w:r>
      <w:r w:rsidR="00245AC4">
        <w:rPr>
          <w:rFonts w:ascii="Times New Roman" w:hAnsi="Times New Roman" w:cs="Times New Roman"/>
          <w:color w:val="000000"/>
          <w:sz w:val="24"/>
          <w:szCs w:val="24"/>
        </w:rPr>
        <w:t>l’</w:t>
      </w:r>
      <w:r w:rsidRPr="00B40935">
        <w:rPr>
          <w:rFonts w:ascii="Times New Roman" w:hAnsi="Times New Roman" w:cs="Times New Roman"/>
          <w:color w:val="000000"/>
          <w:sz w:val="24"/>
          <w:szCs w:val="24"/>
        </w:rPr>
        <w:t xml:space="preserve">agence. </w:t>
      </w:r>
    </w:p>
    <w:p w:rsidR="0013148D" w:rsidRPr="00B40935" w:rsidRDefault="0013148D" w:rsidP="00B40935">
      <w:pPr>
        <w:spacing w:after="0" w:line="240" w:lineRule="auto"/>
        <w:jc w:val="both"/>
        <w:rPr>
          <w:rFonts w:ascii="Times New Roman" w:hAnsi="Times New Roman" w:cs="Times New Roman"/>
          <w:color w:val="000000"/>
          <w:sz w:val="24"/>
          <w:szCs w:val="24"/>
        </w:rPr>
      </w:pPr>
      <w:r w:rsidRPr="00B40935">
        <w:rPr>
          <w:rFonts w:ascii="Times New Roman" w:hAnsi="Times New Roman" w:cs="Times New Roman"/>
          <w:color w:val="000000"/>
          <w:sz w:val="24"/>
          <w:szCs w:val="24"/>
        </w:rPr>
        <w:t xml:space="preserve">- Le code d’identification fiscale. </w:t>
      </w:r>
    </w:p>
    <w:p w:rsidR="0013148D" w:rsidRPr="00B40935" w:rsidRDefault="0013148D" w:rsidP="00B40935">
      <w:pPr>
        <w:spacing w:after="0"/>
        <w:rPr>
          <w:rFonts w:ascii="Times New Roman" w:hAnsi="Times New Roman" w:cs="Times New Roman"/>
          <w:color w:val="000000"/>
          <w:sz w:val="24"/>
          <w:szCs w:val="24"/>
        </w:rPr>
      </w:pPr>
      <w:r w:rsidRPr="00B40935">
        <w:rPr>
          <w:rFonts w:ascii="Times New Roman" w:hAnsi="Times New Roman" w:cs="Times New Roman"/>
          <w:color w:val="000000"/>
          <w:sz w:val="24"/>
          <w:szCs w:val="24"/>
        </w:rPr>
        <w:t xml:space="preserve">- Nom du projet : </w:t>
      </w:r>
      <w:r>
        <w:rPr>
          <w:rFonts w:ascii="Times New Roman" w:hAnsi="Times New Roman" w:cs="Times New Roman"/>
          <w:color w:val="000000"/>
          <w:sz w:val="24"/>
          <w:szCs w:val="24"/>
        </w:rPr>
        <w:t xml:space="preserve">BLEU-ADAPT </w:t>
      </w:r>
      <w:r w:rsidRPr="00B40935">
        <w:rPr>
          <w:rFonts w:ascii="Times New Roman" w:hAnsi="Times New Roman" w:cs="Times New Roman"/>
          <w:color w:val="000000"/>
          <w:sz w:val="24"/>
          <w:szCs w:val="24"/>
        </w:rPr>
        <w:t>_IS_3.1_021</w:t>
      </w:r>
      <w:r>
        <w:rPr>
          <w:rFonts w:ascii="Times New Roman" w:hAnsi="Times New Roman" w:cs="Times New Roman"/>
          <w:color w:val="000000"/>
          <w:sz w:val="24"/>
          <w:szCs w:val="24"/>
        </w:rPr>
        <w:t>,</w:t>
      </w:r>
      <w:r w:rsidRPr="00B40935">
        <w:rPr>
          <w:rFonts w:ascii="Times New Roman" w:hAnsi="Times New Roman" w:cs="Times New Roman"/>
          <w:color w:val="000000"/>
          <w:sz w:val="24"/>
          <w:szCs w:val="24"/>
        </w:rPr>
        <w:t xml:space="preserve"> CUP: B74I19001090002</w:t>
      </w:r>
    </w:p>
    <w:p w:rsidR="0013148D" w:rsidRPr="00B40935" w:rsidRDefault="0013148D" w:rsidP="00B40935">
      <w:pPr>
        <w:spacing w:after="0" w:line="240" w:lineRule="auto"/>
        <w:jc w:val="both"/>
        <w:rPr>
          <w:rFonts w:ascii="Times New Roman" w:hAnsi="Times New Roman" w:cs="Times New Roman"/>
          <w:color w:val="000000"/>
          <w:sz w:val="24"/>
          <w:szCs w:val="24"/>
        </w:rPr>
      </w:pPr>
      <w:r w:rsidRPr="00B40935">
        <w:rPr>
          <w:rFonts w:ascii="Times New Roman" w:hAnsi="Times New Roman" w:cs="Times New Roman"/>
          <w:color w:val="000000"/>
          <w:sz w:val="24"/>
          <w:szCs w:val="24"/>
        </w:rPr>
        <w:t xml:space="preserve">- Le montant total de la facture hors T.V.A </w:t>
      </w:r>
      <w:r w:rsidRPr="000C6095">
        <w:rPr>
          <w:rFonts w:ascii="Times New Roman" w:hAnsi="Times New Roman" w:cs="Times New Roman"/>
          <w:color w:val="000000"/>
          <w:sz w:val="24"/>
          <w:szCs w:val="24"/>
        </w:rPr>
        <w:t>et autres taxes.</w:t>
      </w:r>
      <w:r w:rsidRPr="00B40935">
        <w:rPr>
          <w:rFonts w:ascii="Times New Roman" w:hAnsi="Times New Roman" w:cs="Times New Roman"/>
          <w:color w:val="000000"/>
          <w:sz w:val="24"/>
          <w:szCs w:val="24"/>
        </w:rPr>
        <w:t xml:space="preserve"> </w:t>
      </w:r>
    </w:p>
    <w:p w:rsidR="0013148D" w:rsidRDefault="0013148D" w:rsidP="00AD3DF8">
      <w:pPr>
        <w:spacing w:after="0" w:line="240" w:lineRule="auto"/>
        <w:jc w:val="both"/>
        <w:rPr>
          <w:rFonts w:ascii="Times New Roman" w:hAnsi="Times New Roman" w:cs="Times New Roman"/>
          <w:color w:val="000000"/>
          <w:sz w:val="24"/>
          <w:szCs w:val="24"/>
        </w:rPr>
      </w:pPr>
      <w:r w:rsidRPr="00B40935">
        <w:rPr>
          <w:rFonts w:ascii="Times New Roman" w:hAnsi="Times New Roman" w:cs="Times New Roman"/>
          <w:color w:val="000000"/>
          <w:sz w:val="24"/>
          <w:szCs w:val="24"/>
        </w:rPr>
        <w:t>- Le cachet et la signature du titulaire de la commande</w:t>
      </w:r>
    </w:p>
    <w:p w:rsidR="0013148D" w:rsidRDefault="0013148D" w:rsidP="00AD3DF8">
      <w:pPr>
        <w:spacing w:after="0" w:line="240" w:lineRule="auto"/>
        <w:jc w:val="both"/>
        <w:rPr>
          <w:rFonts w:ascii="Times New Roman" w:hAnsi="Times New Roman" w:cs="Times New Roman"/>
          <w:color w:val="000000"/>
          <w:sz w:val="24"/>
          <w:szCs w:val="24"/>
        </w:rPr>
      </w:pPr>
    </w:p>
    <w:p w:rsidR="0013148D" w:rsidRPr="00B40935" w:rsidRDefault="0013148D" w:rsidP="00C5475B">
      <w:pPr>
        <w:spacing w:after="0"/>
        <w:jc w:val="both"/>
        <w:rPr>
          <w:rFonts w:ascii="Times New Roman" w:hAnsi="Times New Roman" w:cs="Times New Roman"/>
          <w:color w:val="000000"/>
          <w:sz w:val="24"/>
          <w:szCs w:val="24"/>
        </w:rPr>
      </w:pPr>
      <w:r w:rsidRPr="00B40935">
        <w:rPr>
          <w:rFonts w:ascii="Times New Roman" w:hAnsi="Times New Roman" w:cs="Times New Roman"/>
          <w:color w:val="000000"/>
          <w:sz w:val="24"/>
          <w:szCs w:val="24"/>
        </w:rPr>
        <w:t>L</w:t>
      </w:r>
      <w:r>
        <w:rPr>
          <w:rFonts w:ascii="Times New Roman" w:hAnsi="Times New Roman" w:cs="Times New Roman"/>
          <w:color w:val="000000"/>
          <w:sz w:val="24"/>
          <w:szCs w:val="24"/>
        </w:rPr>
        <w:t>a DGPAq</w:t>
      </w:r>
      <w:r w:rsidRPr="00B40935">
        <w:rPr>
          <w:rFonts w:ascii="Times New Roman" w:hAnsi="Times New Roman" w:cs="Times New Roman"/>
          <w:color w:val="000000"/>
          <w:sz w:val="24"/>
          <w:szCs w:val="24"/>
        </w:rPr>
        <w:t xml:space="preserve"> fournira au titulaire de la commande une attestation d</w:t>
      </w:r>
      <w:r>
        <w:rPr>
          <w:rFonts w:ascii="Times New Roman" w:hAnsi="Times New Roman" w:cs="Times New Roman"/>
          <w:color w:val="000000"/>
          <w:sz w:val="24"/>
          <w:szCs w:val="24"/>
        </w:rPr>
        <w:t xml:space="preserve">e suspension </w:t>
      </w:r>
      <w:r w:rsidRPr="00B40935">
        <w:rPr>
          <w:rFonts w:ascii="Times New Roman" w:hAnsi="Times New Roman" w:cs="Times New Roman"/>
          <w:color w:val="000000"/>
          <w:sz w:val="24"/>
          <w:szCs w:val="24"/>
        </w:rPr>
        <w:t xml:space="preserve"> de</w:t>
      </w:r>
      <w:r>
        <w:rPr>
          <w:rFonts w:ascii="Times New Roman" w:hAnsi="Times New Roman" w:cs="Times New Roman"/>
          <w:color w:val="000000"/>
          <w:sz w:val="24"/>
          <w:szCs w:val="24"/>
        </w:rPr>
        <w:t xml:space="preserve"> la</w:t>
      </w:r>
      <w:r w:rsidRPr="00B40935">
        <w:rPr>
          <w:rFonts w:ascii="Times New Roman" w:hAnsi="Times New Roman" w:cs="Times New Roman"/>
          <w:color w:val="000000"/>
          <w:sz w:val="24"/>
          <w:szCs w:val="24"/>
        </w:rPr>
        <w:t xml:space="preserve"> TVA.</w:t>
      </w:r>
    </w:p>
    <w:p w:rsidR="0013148D" w:rsidRDefault="0013148D" w:rsidP="008E572F">
      <w:pPr>
        <w:spacing w:after="0"/>
        <w:jc w:val="both"/>
        <w:rPr>
          <w:rFonts w:ascii="Times New Roman" w:hAnsi="Times New Roman" w:cs="Times New Roman"/>
          <w:color w:val="000000"/>
          <w:sz w:val="24"/>
          <w:szCs w:val="24"/>
        </w:rPr>
      </w:pPr>
      <w:r w:rsidRPr="00B40935">
        <w:rPr>
          <w:rFonts w:ascii="Times New Roman" w:hAnsi="Times New Roman" w:cs="Times New Roman"/>
          <w:color w:val="000000"/>
          <w:sz w:val="24"/>
          <w:szCs w:val="24"/>
        </w:rPr>
        <w:t xml:space="preserve">Au cas où la facture ne répond pas ou ne comporte pas les mentions obligatoires précitées, tout retard de paiement incombe au titulaire du marché. </w:t>
      </w:r>
    </w:p>
    <w:p w:rsidR="009225B8" w:rsidRDefault="009225B8" w:rsidP="008E572F">
      <w:pPr>
        <w:spacing w:after="0"/>
        <w:jc w:val="both"/>
        <w:rPr>
          <w:rFonts w:ascii="Times New Roman" w:hAnsi="Times New Roman" w:cs="Times New Roman"/>
          <w:color w:val="000000"/>
          <w:sz w:val="24"/>
          <w:szCs w:val="24"/>
        </w:rPr>
      </w:pPr>
    </w:p>
    <w:p w:rsidR="009225B8" w:rsidRDefault="009225B8" w:rsidP="008E572F">
      <w:pPr>
        <w:spacing w:after="0"/>
        <w:jc w:val="both"/>
        <w:rPr>
          <w:rFonts w:ascii="Times New Roman" w:hAnsi="Times New Roman" w:cs="Times New Roman"/>
          <w:color w:val="000000"/>
          <w:sz w:val="24"/>
          <w:szCs w:val="24"/>
        </w:rPr>
      </w:pPr>
    </w:p>
    <w:p w:rsidR="009225B8" w:rsidRDefault="009225B8" w:rsidP="008E572F">
      <w:pPr>
        <w:spacing w:after="0"/>
        <w:jc w:val="both"/>
        <w:rPr>
          <w:rFonts w:ascii="Times New Roman" w:hAnsi="Times New Roman" w:cs="Times New Roman"/>
          <w:color w:val="000000"/>
          <w:sz w:val="24"/>
          <w:szCs w:val="24"/>
        </w:rPr>
      </w:pPr>
    </w:p>
    <w:p w:rsidR="0013148D" w:rsidRDefault="0013148D" w:rsidP="008E572F">
      <w:pPr>
        <w:spacing w:after="0"/>
        <w:jc w:val="both"/>
        <w:rPr>
          <w:rFonts w:ascii="Times New Roman" w:hAnsi="Times New Roman" w:cs="Times New Roman"/>
          <w:color w:val="000000"/>
          <w:sz w:val="24"/>
          <w:szCs w:val="24"/>
        </w:rPr>
      </w:pPr>
    </w:p>
    <w:p w:rsidR="0013148D" w:rsidRDefault="0013148D" w:rsidP="00C5475B">
      <w:pPr>
        <w:pStyle w:val="Paragraphedeliste"/>
        <w:numPr>
          <w:ilvl w:val="0"/>
          <w:numId w:val="4"/>
        </w:numPr>
        <w:spacing w:after="0"/>
        <w:jc w:val="both"/>
        <w:rPr>
          <w:rFonts w:ascii="Times New Roman" w:hAnsi="Times New Roman" w:cs="Times New Roman"/>
          <w:color w:val="000000"/>
          <w:sz w:val="24"/>
          <w:szCs w:val="24"/>
        </w:rPr>
      </w:pPr>
      <w:r w:rsidRPr="00C5475B">
        <w:rPr>
          <w:rFonts w:ascii="Times New Roman" w:hAnsi="Times New Roman" w:cs="Times New Roman"/>
          <w:b/>
          <w:bCs/>
          <w:color w:val="000000"/>
          <w:sz w:val="24"/>
          <w:szCs w:val="24"/>
        </w:rPr>
        <w:t>Non cessibilité des paiements</w:t>
      </w:r>
      <w:r w:rsidR="00245AC4">
        <w:rPr>
          <w:rFonts w:ascii="Times New Roman" w:hAnsi="Times New Roman" w:cs="Times New Roman"/>
          <w:color w:val="000000"/>
          <w:sz w:val="24"/>
          <w:szCs w:val="24"/>
        </w:rPr>
        <w:t> </w:t>
      </w:r>
    </w:p>
    <w:p w:rsidR="0013148D" w:rsidRPr="00C5475B" w:rsidRDefault="0013148D" w:rsidP="00C5475B">
      <w:pPr>
        <w:spacing w:before="240" w:after="0"/>
        <w:jc w:val="both"/>
        <w:rPr>
          <w:rFonts w:ascii="Times New Roman" w:hAnsi="Times New Roman" w:cs="Times New Roman"/>
          <w:color w:val="000000"/>
          <w:sz w:val="24"/>
          <w:szCs w:val="24"/>
        </w:rPr>
      </w:pPr>
      <w:r w:rsidRPr="00C5475B">
        <w:rPr>
          <w:rFonts w:ascii="Times New Roman" w:hAnsi="Times New Roman" w:cs="Times New Roman"/>
          <w:color w:val="000000"/>
          <w:sz w:val="24"/>
          <w:szCs w:val="24"/>
        </w:rPr>
        <w:t xml:space="preserve"> Le paiement au titre de la commande ne peut faire l’objet de cession de créance à quelque titre que ce soit au profit des tiers. Seul le titulaire de la commande est habilité à recevoir tous les paiements objet de sa facture en son nom propre au titre de la réalisation de la commande. </w:t>
      </w:r>
    </w:p>
    <w:p w:rsidR="0013148D" w:rsidRPr="00C5475B" w:rsidRDefault="0013148D" w:rsidP="00C5475B">
      <w:pPr>
        <w:pStyle w:val="Titre1"/>
        <w:keepLines w:val="0"/>
        <w:widowControl w:val="0"/>
        <w:numPr>
          <w:ilvl w:val="0"/>
          <w:numId w:val="2"/>
        </w:numPr>
        <w:spacing w:before="240" w:after="60" w:line="240" w:lineRule="auto"/>
        <w:rPr>
          <w:rFonts w:ascii="Times New Roman" w:hAnsi="Times New Roman" w:cs="Times New Roman"/>
          <w:color w:val="000000"/>
          <w:sz w:val="26"/>
          <w:szCs w:val="26"/>
          <w:lang w:eastAsia="en-US"/>
        </w:rPr>
      </w:pPr>
      <w:r w:rsidRPr="00C5475B">
        <w:rPr>
          <w:rFonts w:ascii="Times New Roman" w:hAnsi="Times New Roman" w:cs="Times New Roman"/>
          <w:color w:val="000000"/>
          <w:sz w:val="26"/>
          <w:szCs w:val="26"/>
          <w:lang w:eastAsia="en-US"/>
        </w:rPr>
        <w:t xml:space="preserve">Article </w:t>
      </w:r>
      <w:r w:rsidR="009225B8">
        <w:rPr>
          <w:rFonts w:ascii="Times New Roman" w:hAnsi="Times New Roman" w:cs="Times New Roman"/>
          <w:color w:val="000000"/>
          <w:sz w:val="26"/>
          <w:szCs w:val="26"/>
          <w:lang w:eastAsia="en-US"/>
        </w:rPr>
        <w:t>11</w:t>
      </w:r>
      <w:r w:rsidR="009225B8" w:rsidRPr="00C5475B">
        <w:rPr>
          <w:rFonts w:ascii="Times New Roman" w:hAnsi="Times New Roman" w:cs="Times New Roman"/>
          <w:color w:val="000000"/>
          <w:sz w:val="26"/>
          <w:szCs w:val="26"/>
          <w:lang w:eastAsia="en-US"/>
        </w:rPr>
        <w:t xml:space="preserve"> :</w:t>
      </w:r>
      <w:r w:rsidRPr="00C5475B">
        <w:rPr>
          <w:rFonts w:ascii="Times New Roman" w:hAnsi="Times New Roman" w:cs="Times New Roman"/>
          <w:color w:val="000000"/>
          <w:sz w:val="26"/>
          <w:szCs w:val="26"/>
          <w:lang w:eastAsia="en-US"/>
        </w:rPr>
        <w:t xml:space="preserve"> Organisme payeur</w:t>
      </w:r>
    </w:p>
    <w:p w:rsidR="0013148D" w:rsidRPr="00C5475B" w:rsidRDefault="0013148D" w:rsidP="00A94F00">
      <w:pPr>
        <w:spacing w:before="240" w:after="0"/>
        <w:jc w:val="both"/>
        <w:rPr>
          <w:rFonts w:ascii="Times New Roman" w:hAnsi="Times New Roman" w:cs="Times New Roman"/>
          <w:color w:val="000000"/>
          <w:sz w:val="24"/>
          <w:szCs w:val="24"/>
        </w:rPr>
      </w:pPr>
      <w:r w:rsidRPr="00C5475B">
        <w:rPr>
          <w:rFonts w:ascii="Times New Roman" w:hAnsi="Times New Roman" w:cs="Times New Roman"/>
          <w:color w:val="000000"/>
          <w:sz w:val="24"/>
          <w:szCs w:val="24"/>
        </w:rPr>
        <w:t>La Banque Centrale de Tunisie est l’organisme en charge du règlement des factures dans le cadre de ce projet.</w:t>
      </w:r>
    </w:p>
    <w:p w:rsidR="0013148D" w:rsidRDefault="0013148D" w:rsidP="00A94F00">
      <w:pPr>
        <w:pStyle w:val="Titre1"/>
        <w:widowControl w:val="0"/>
        <w:numPr>
          <w:ilvl w:val="0"/>
          <w:numId w:val="2"/>
        </w:numPr>
        <w:spacing w:before="240"/>
        <w:rPr>
          <w:rFonts w:ascii="Times New Roman" w:hAnsi="Times New Roman" w:cs="Times New Roman"/>
          <w:color w:val="000000"/>
          <w:sz w:val="26"/>
          <w:szCs w:val="26"/>
          <w:lang w:eastAsia="en-US"/>
        </w:rPr>
      </w:pPr>
      <w:bookmarkStart w:id="2" w:name="_Toc401847035"/>
      <w:r w:rsidRPr="00C652FB">
        <w:rPr>
          <w:rFonts w:ascii="Times New Roman" w:hAnsi="Times New Roman" w:cs="Times New Roman"/>
          <w:color w:val="000000"/>
          <w:sz w:val="26"/>
          <w:szCs w:val="26"/>
          <w:lang w:eastAsia="en-US"/>
        </w:rPr>
        <w:t>Article 1</w:t>
      </w:r>
      <w:r w:rsidRPr="00C652FB">
        <w:rPr>
          <w:rFonts w:cs="Times New Roman"/>
          <w:color w:val="000000"/>
          <w:sz w:val="26"/>
          <w:szCs w:val="26"/>
          <w:rtl/>
          <w:lang w:eastAsia="en-US"/>
        </w:rPr>
        <w:t>2</w:t>
      </w:r>
      <w:r w:rsidRPr="00C652FB">
        <w:rPr>
          <w:rFonts w:ascii="Times New Roman" w:hAnsi="Times New Roman" w:cs="Times New Roman"/>
          <w:color w:val="000000"/>
          <w:sz w:val="26"/>
          <w:szCs w:val="26"/>
          <w:lang w:eastAsia="en-US"/>
        </w:rPr>
        <w:t xml:space="preserve"> : </w:t>
      </w:r>
      <w:bookmarkEnd w:id="2"/>
      <w:r>
        <w:rPr>
          <w:rFonts w:ascii="Times New Roman" w:hAnsi="Times New Roman" w:cs="Times New Roman"/>
          <w:color w:val="000000"/>
          <w:sz w:val="26"/>
          <w:szCs w:val="26"/>
          <w:lang w:eastAsia="en-US"/>
        </w:rPr>
        <w:t>N</w:t>
      </w:r>
      <w:r w:rsidRPr="00A94F00">
        <w:rPr>
          <w:rFonts w:ascii="Times New Roman" w:hAnsi="Times New Roman" w:cs="Times New Roman"/>
          <w:color w:val="000000"/>
          <w:sz w:val="26"/>
          <w:szCs w:val="26"/>
          <w:lang w:eastAsia="en-US"/>
        </w:rPr>
        <w:t>ormes et textes réglementaires</w:t>
      </w:r>
    </w:p>
    <w:p w:rsidR="0013148D" w:rsidRPr="00A94F00" w:rsidRDefault="0013148D" w:rsidP="00A94F00">
      <w:pPr>
        <w:pStyle w:val="Titre1"/>
        <w:widowControl w:val="0"/>
        <w:tabs>
          <w:tab w:val="clear" w:pos="0"/>
        </w:tabs>
        <w:spacing w:before="240"/>
        <w:ind w:left="0" w:firstLine="0"/>
        <w:jc w:val="both"/>
        <w:rPr>
          <w:rFonts w:ascii="Times New Roman" w:hAnsi="Times New Roman" w:cs="Times New Roman"/>
          <w:color w:val="000000"/>
          <w:sz w:val="26"/>
          <w:szCs w:val="26"/>
          <w:lang w:eastAsia="en-US"/>
        </w:rPr>
      </w:pPr>
      <w:r w:rsidRPr="00A94F00">
        <w:rPr>
          <w:rFonts w:ascii="Times New Roman" w:hAnsi="Times New Roman" w:cs="Times New Roman"/>
          <w:b w:val="0"/>
          <w:bCs w:val="0"/>
          <w:color w:val="000000"/>
          <w:sz w:val="24"/>
          <w:szCs w:val="24"/>
          <w:lang w:eastAsia="en-US"/>
        </w:rPr>
        <w:t>Les équipements frigorifiques fournis devront être conçus et montés conformément aux normes, décrets, DTU, codes et règlements européens en vigueur tels que AFNOR ; UTE ; ISO ; la directive 97/23/CE………Etc.</w:t>
      </w:r>
    </w:p>
    <w:p w:rsidR="0013148D" w:rsidRDefault="0013148D" w:rsidP="00C652FB">
      <w:pPr>
        <w:spacing w:after="0"/>
        <w:jc w:val="both"/>
        <w:rPr>
          <w:rFonts w:ascii="Times New Roman" w:hAnsi="Times New Roman" w:cs="Times New Roman"/>
          <w:color w:val="000000"/>
          <w:sz w:val="24"/>
          <w:szCs w:val="24"/>
        </w:rPr>
      </w:pPr>
    </w:p>
    <w:p w:rsidR="0013148D" w:rsidRPr="00A9505C" w:rsidRDefault="0013148D" w:rsidP="00C652FB">
      <w:pPr>
        <w:spacing w:after="0"/>
        <w:jc w:val="both"/>
        <w:rPr>
          <w:rFonts w:ascii="Times New Roman" w:hAnsi="Times New Roman" w:cs="Times New Roman"/>
          <w:b/>
          <w:bCs/>
          <w:color w:val="000000"/>
          <w:sz w:val="26"/>
          <w:szCs w:val="26"/>
        </w:rPr>
      </w:pPr>
      <w:r w:rsidRPr="00A9505C">
        <w:rPr>
          <w:rFonts w:ascii="Times New Roman" w:hAnsi="Times New Roman" w:cs="Times New Roman"/>
          <w:b/>
          <w:bCs/>
          <w:color w:val="000000"/>
          <w:sz w:val="26"/>
          <w:szCs w:val="26"/>
        </w:rPr>
        <w:t>Article 13 : Conditions de présentation des offres</w:t>
      </w:r>
    </w:p>
    <w:p w:rsidR="0013148D" w:rsidRPr="00245AC4" w:rsidRDefault="0013148D" w:rsidP="00245AC4">
      <w:pPr>
        <w:pStyle w:val="Titre1"/>
        <w:widowControl w:val="0"/>
        <w:tabs>
          <w:tab w:val="clear" w:pos="0"/>
        </w:tabs>
        <w:spacing w:before="240"/>
        <w:ind w:left="0" w:firstLine="0"/>
        <w:jc w:val="both"/>
        <w:rPr>
          <w:rFonts w:ascii="Times New Roman" w:hAnsi="Times New Roman" w:cs="Times New Roman"/>
          <w:b w:val="0"/>
          <w:bCs w:val="0"/>
          <w:color w:val="000000"/>
          <w:sz w:val="24"/>
          <w:szCs w:val="24"/>
          <w:lang w:eastAsia="en-US"/>
        </w:rPr>
      </w:pPr>
      <w:r w:rsidRPr="00245AC4">
        <w:rPr>
          <w:rFonts w:ascii="Times New Roman" w:hAnsi="Times New Roman" w:cs="Times New Roman"/>
          <w:b w:val="0"/>
          <w:bCs w:val="0"/>
          <w:color w:val="000000"/>
          <w:sz w:val="24"/>
          <w:szCs w:val="24"/>
          <w:lang w:eastAsia="en-US"/>
        </w:rPr>
        <w:t xml:space="preserve">Les fournisseurs devront envoyer leur dossier par courrier express ou consigné directement au bureau d’ordre de la Direction Générale de la Pêche et de l’Aquaculture (Ministère de l’Agriculture, des Ressources Hydrauliques et de la pêche / DGPAq- MARHP) 30 Rue Alain Savary 1002 Tunis, Tunisie, au plus tard le </w:t>
      </w:r>
      <w:r w:rsidR="00991C89" w:rsidRPr="00991C89">
        <w:rPr>
          <w:rFonts w:ascii="Times New Roman" w:hAnsi="Times New Roman" w:cs="Times New Roman"/>
          <w:b w:val="0"/>
          <w:bCs w:val="0"/>
          <w:color w:val="000000"/>
          <w:sz w:val="24"/>
          <w:szCs w:val="24"/>
          <w:lang w:eastAsia="en-US"/>
        </w:rPr>
        <w:t>10</w:t>
      </w:r>
      <w:r w:rsidRPr="00991C89">
        <w:rPr>
          <w:rFonts w:ascii="Times New Roman" w:hAnsi="Times New Roman" w:cs="Times New Roman"/>
          <w:b w:val="0"/>
          <w:bCs w:val="0"/>
          <w:color w:val="000000"/>
          <w:sz w:val="24"/>
          <w:szCs w:val="24"/>
          <w:lang w:eastAsia="en-US"/>
        </w:rPr>
        <w:t>/</w:t>
      </w:r>
      <w:r w:rsidR="009225B8" w:rsidRPr="00991C89">
        <w:rPr>
          <w:rFonts w:ascii="Times New Roman" w:hAnsi="Times New Roman" w:cs="Times New Roman"/>
          <w:b w:val="0"/>
          <w:bCs w:val="0"/>
          <w:color w:val="000000"/>
          <w:sz w:val="24"/>
          <w:szCs w:val="24"/>
          <w:lang w:eastAsia="en-US"/>
        </w:rPr>
        <w:t>10</w:t>
      </w:r>
      <w:r w:rsidRPr="00991C89">
        <w:rPr>
          <w:rFonts w:ascii="Times New Roman" w:hAnsi="Times New Roman" w:cs="Times New Roman"/>
          <w:b w:val="0"/>
          <w:bCs w:val="0"/>
          <w:color w:val="000000"/>
          <w:sz w:val="24"/>
          <w:szCs w:val="24"/>
          <w:lang w:eastAsia="en-US"/>
        </w:rPr>
        <w:t>/2022</w:t>
      </w:r>
      <w:r w:rsidRPr="00245AC4">
        <w:rPr>
          <w:rFonts w:ascii="Times New Roman" w:hAnsi="Times New Roman" w:cs="Times New Roman"/>
          <w:b w:val="0"/>
          <w:bCs w:val="0"/>
          <w:color w:val="000000"/>
          <w:sz w:val="24"/>
          <w:szCs w:val="24"/>
          <w:lang w:eastAsia="en-US"/>
        </w:rPr>
        <w:t xml:space="preserve">. </w:t>
      </w:r>
    </w:p>
    <w:p w:rsidR="0013148D" w:rsidRDefault="0013148D" w:rsidP="00A9505C">
      <w:pPr>
        <w:spacing w:after="0"/>
        <w:jc w:val="both"/>
        <w:rPr>
          <w:rFonts w:ascii="Times New Roman" w:hAnsi="Times New Roman" w:cs="Times New Roman"/>
          <w:sz w:val="24"/>
          <w:szCs w:val="24"/>
        </w:rPr>
      </w:pPr>
    </w:p>
    <w:p w:rsidR="00E50D7C" w:rsidRDefault="0013148D">
      <w:pPr>
        <w:spacing w:after="0"/>
        <w:jc w:val="both"/>
        <w:rPr>
          <w:rFonts w:ascii="Times New Roman" w:hAnsi="Times New Roman" w:cs="Times New Roman"/>
          <w:sz w:val="24"/>
          <w:szCs w:val="24"/>
        </w:rPr>
      </w:pPr>
      <w:r w:rsidRPr="007F4182">
        <w:rPr>
          <w:rFonts w:ascii="Times New Roman" w:hAnsi="Times New Roman" w:cs="Times New Roman"/>
          <w:sz w:val="24"/>
          <w:szCs w:val="24"/>
        </w:rPr>
        <w:t xml:space="preserve">L’enveloppe extérieure doit contenir l’ensemble des dossiers et porter la mention suivante : </w:t>
      </w:r>
      <w:r>
        <w:rPr>
          <w:rFonts w:ascii="Times New Roman" w:hAnsi="Times New Roman" w:cs="Times New Roman"/>
          <w:sz w:val="24"/>
          <w:szCs w:val="24"/>
        </w:rPr>
        <w:t>« </w:t>
      </w:r>
      <w:r w:rsidRPr="007F4182">
        <w:rPr>
          <w:rFonts w:ascii="Times New Roman" w:hAnsi="Times New Roman" w:cs="Times New Roman"/>
          <w:b/>
          <w:bCs/>
          <w:sz w:val="24"/>
          <w:szCs w:val="24"/>
        </w:rPr>
        <w:t>A NE PAS OUVRIR</w:t>
      </w:r>
      <w:r>
        <w:rPr>
          <w:rFonts w:ascii="Times New Roman" w:hAnsi="Times New Roman" w:cs="Times New Roman"/>
          <w:b/>
          <w:bCs/>
          <w:sz w:val="24"/>
          <w:szCs w:val="24"/>
        </w:rPr>
        <w:t xml:space="preserve"> </w:t>
      </w:r>
      <w:r w:rsidRPr="00F61D79">
        <w:rPr>
          <w:rFonts w:ascii="Times New Roman" w:hAnsi="Times New Roman" w:cs="Times New Roman"/>
          <w:b/>
          <w:bCs/>
          <w:sz w:val="24"/>
          <w:szCs w:val="24"/>
        </w:rPr>
        <w:t xml:space="preserve">Consultation N°07/2022 Acquisition et installation des équipements Frigorifiques </w:t>
      </w:r>
      <w:r w:rsidR="009A2A17">
        <w:rPr>
          <w:rFonts w:ascii="Times New Roman" w:hAnsi="Times New Roman" w:cs="Times New Roman"/>
          <w:b/>
          <w:bCs/>
          <w:sz w:val="24"/>
          <w:szCs w:val="24"/>
        </w:rPr>
        <w:t>pour le compte du</w:t>
      </w:r>
      <w:r w:rsidRPr="00F61D79">
        <w:rPr>
          <w:rFonts w:ascii="Times New Roman" w:hAnsi="Times New Roman" w:cs="Times New Roman"/>
          <w:b/>
          <w:bCs/>
          <w:sz w:val="24"/>
          <w:szCs w:val="24"/>
        </w:rPr>
        <w:t> Projet BLEU-ADAPT_IS_3.1_021, CUP: B74I19001090002</w:t>
      </w:r>
      <w:r>
        <w:rPr>
          <w:rFonts w:ascii="Times New Roman" w:hAnsi="Times New Roman" w:cs="Times New Roman"/>
          <w:b/>
          <w:bCs/>
          <w:sz w:val="24"/>
          <w:szCs w:val="24"/>
        </w:rPr>
        <w:t> ».</w:t>
      </w:r>
    </w:p>
    <w:p w:rsidR="0013148D" w:rsidRPr="00F61D79" w:rsidRDefault="0013148D" w:rsidP="00F61D79">
      <w:pPr>
        <w:tabs>
          <w:tab w:val="left" w:pos="7560"/>
        </w:tabs>
        <w:spacing w:before="240" w:after="0"/>
        <w:jc w:val="both"/>
        <w:rPr>
          <w:rFonts w:ascii="Times New Roman" w:hAnsi="Times New Roman" w:cs="Times New Roman"/>
          <w:b/>
          <w:bCs/>
          <w:color w:val="000000"/>
          <w:sz w:val="26"/>
          <w:szCs w:val="26"/>
        </w:rPr>
      </w:pPr>
      <w:r w:rsidRPr="00F61D79">
        <w:rPr>
          <w:rFonts w:ascii="Times New Roman" w:hAnsi="Times New Roman" w:cs="Times New Roman"/>
          <w:b/>
          <w:bCs/>
          <w:color w:val="000000"/>
          <w:sz w:val="26"/>
          <w:szCs w:val="26"/>
        </w:rPr>
        <w:t>Article 14 : Dossier de l’offre</w:t>
      </w:r>
    </w:p>
    <w:p w:rsidR="0013148D" w:rsidRDefault="0013148D">
      <w:pPr>
        <w:pStyle w:val="Paragraphedeliste"/>
        <w:numPr>
          <w:ilvl w:val="0"/>
          <w:numId w:val="20"/>
        </w:numPr>
        <w:tabs>
          <w:tab w:val="left" w:pos="7560"/>
        </w:tabs>
        <w:spacing w:before="240" w:after="0"/>
        <w:jc w:val="both"/>
        <w:rPr>
          <w:rFonts w:ascii="Times New Roman" w:hAnsi="Times New Roman" w:cs="Times New Roman"/>
          <w:color w:val="000000"/>
          <w:sz w:val="24"/>
          <w:szCs w:val="24"/>
        </w:rPr>
      </w:pPr>
      <w:r w:rsidRPr="00F61D79">
        <w:rPr>
          <w:rFonts w:ascii="Times New Roman" w:hAnsi="Times New Roman" w:cs="Times New Roman"/>
          <w:sz w:val="24"/>
          <w:szCs w:val="24"/>
          <w:lang w:eastAsia="fr-FR"/>
        </w:rPr>
        <w:t xml:space="preserve">Une copie </w:t>
      </w:r>
      <w:r>
        <w:rPr>
          <w:rFonts w:ascii="Times New Roman" w:hAnsi="Times New Roman" w:cs="Times New Roman"/>
          <w:sz w:val="24"/>
          <w:szCs w:val="24"/>
          <w:lang w:eastAsia="fr-FR"/>
        </w:rPr>
        <w:t xml:space="preserve">récente </w:t>
      </w:r>
      <w:r w:rsidRPr="00F61D79">
        <w:rPr>
          <w:rFonts w:ascii="Times New Roman" w:hAnsi="Times New Roman" w:cs="Times New Roman"/>
          <w:sz w:val="24"/>
          <w:szCs w:val="24"/>
          <w:lang w:eastAsia="fr-FR"/>
        </w:rPr>
        <w:t>du registre de commerce de l’entreprise</w:t>
      </w:r>
      <w:r>
        <w:rPr>
          <w:rFonts w:ascii="Times New Roman" w:hAnsi="Times New Roman" w:cs="Times New Roman"/>
          <w:sz w:val="24"/>
          <w:szCs w:val="24"/>
          <w:lang w:eastAsia="fr-FR"/>
        </w:rPr>
        <w:t xml:space="preserve"> (RNE) ;</w:t>
      </w:r>
    </w:p>
    <w:p w:rsidR="0013148D" w:rsidRDefault="0013148D">
      <w:pPr>
        <w:pStyle w:val="Paragraphedeliste"/>
        <w:numPr>
          <w:ilvl w:val="0"/>
          <w:numId w:val="20"/>
        </w:numPr>
        <w:tabs>
          <w:tab w:val="left" w:pos="7560"/>
        </w:tabs>
        <w:spacing w:before="240" w:after="0"/>
        <w:jc w:val="both"/>
        <w:rPr>
          <w:rFonts w:ascii="Times New Roman" w:hAnsi="Times New Roman" w:cs="Times New Roman"/>
          <w:color w:val="000000"/>
          <w:sz w:val="24"/>
          <w:szCs w:val="24"/>
        </w:rPr>
      </w:pPr>
      <w:r w:rsidRPr="00F61D79">
        <w:rPr>
          <w:rFonts w:ascii="Times New Roman" w:hAnsi="Times New Roman" w:cs="Times New Roman"/>
          <w:sz w:val="24"/>
          <w:szCs w:val="24"/>
        </w:rPr>
        <w:t>Cahier des charges rempli et signé</w:t>
      </w:r>
      <w:r>
        <w:rPr>
          <w:rFonts w:ascii="Times New Roman" w:hAnsi="Times New Roman" w:cs="Times New Roman"/>
          <w:sz w:val="24"/>
          <w:szCs w:val="24"/>
        </w:rPr>
        <w:t xml:space="preserve"> sur toutes les pages ;</w:t>
      </w:r>
    </w:p>
    <w:p w:rsidR="0013148D" w:rsidRDefault="0013148D">
      <w:pPr>
        <w:pStyle w:val="Paragraphedeliste"/>
        <w:numPr>
          <w:ilvl w:val="0"/>
          <w:numId w:val="20"/>
        </w:numPr>
        <w:tabs>
          <w:tab w:val="left" w:pos="7560"/>
        </w:tabs>
        <w:spacing w:before="240" w:after="0"/>
        <w:jc w:val="both"/>
        <w:rPr>
          <w:rFonts w:ascii="Times New Roman" w:hAnsi="Times New Roman" w:cs="Times New Roman"/>
          <w:color w:val="000000"/>
          <w:sz w:val="24"/>
          <w:szCs w:val="24"/>
        </w:rPr>
      </w:pPr>
      <w:r>
        <w:rPr>
          <w:rFonts w:ascii="Times New Roman" w:hAnsi="Times New Roman" w:cs="Times New Roman"/>
          <w:sz w:val="24"/>
          <w:szCs w:val="24"/>
        </w:rPr>
        <w:t>La soumission dûment remplie et signée (Annexe 1) ;</w:t>
      </w:r>
    </w:p>
    <w:p w:rsidR="0013148D" w:rsidRDefault="0013148D">
      <w:pPr>
        <w:pStyle w:val="Paragraphedeliste"/>
        <w:numPr>
          <w:ilvl w:val="0"/>
          <w:numId w:val="20"/>
        </w:numPr>
        <w:tabs>
          <w:tab w:val="left" w:pos="7560"/>
        </w:tabs>
        <w:spacing w:before="240" w:after="0"/>
        <w:jc w:val="both"/>
        <w:rPr>
          <w:rFonts w:ascii="Times New Roman" w:hAnsi="Times New Roman" w:cs="Times New Roman"/>
          <w:color w:val="000000"/>
          <w:sz w:val="24"/>
          <w:szCs w:val="24"/>
        </w:rPr>
      </w:pPr>
      <w:r w:rsidRPr="00F61D79">
        <w:rPr>
          <w:rFonts w:ascii="Times New Roman" w:hAnsi="Times New Roman" w:cs="Times New Roman"/>
        </w:rPr>
        <w:t>Une déclaration sur l’honneur de non faillite</w:t>
      </w:r>
      <w:r>
        <w:rPr>
          <w:rFonts w:ascii="Times New Roman" w:hAnsi="Times New Roman" w:cs="Times New Roman"/>
        </w:rPr>
        <w:t xml:space="preserve"> </w:t>
      </w:r>
      <w:r w:rsidRPr="00F61D79">
        <w:rPr>
          <w:rFonts w:ascii="Times New Roman" w:hAnsi="Times New Roman" w:cs="Times New Roman"/>
        </w:rPr>
        <w:t>rempli et signé</w:t>
      </w:r>
      <w:r>
        <w:rPr>
          <w:rFonts w:ascii="Times New Roman" w:hAnsi="Times New Roman" w:cs="Times New Roman"/>
        </w:rPr>
        <w:t xml:space="preserve"> </w:t>
      </w:r>
      <w:r w:rsidRPr="00F61D79">
        <w:rPr>
          <w:rFonts w:ascii="Times New Roman" w:hAnsi="Times New Roman" w:cs="Times New Roman"/>
        </w:rPr>
        <w:t xml:space="preserve">(Annexe </w:t>
      </w:r>
      <w:r>
        <w:rPr>
          <w:rFonts w:ascii="Times New Roman" w:hAnsi="Times New Roman" w:cs="Times New Roman"/>
        </w:rPr>
        <w:t>2</w:t>
      </w:r>
      <w:r w:rsidRPr="00F61D79">
        <w:rPr>
          <w:rFonts w:ascii="Times New Roman" w:hAnsi="Times New Roman" w:cs="Times New Roman"/>
        </w:rPr>
        <w:t>)</w:t>
      </w:r>
      <w:r>
        <w:rPr>
          <w:rFonts w:ascii="Times New Roman" w:hAnsi="Times New Roman" w:cs="Times New Roman"/>
        </w:rPr>
        <w:t> ;</w:t>
      </w:r>
    </w:p>
    <w:p w:rsidR="0013148D" w:rsidRDefault="0013148D">
      <w:pPr>
        <w:pStyle w:val="Paragraphedeliste"/>
        <w:numPr>
          <w:ilvl w:val="0"/>
          <w:numId w:val="20"/>
        </w:numPr>
        <w:tabs>
          <w:tab w:val="left" w:pos="7560"/>
        </w:tabs>
        <w:spacing w:before="240" w:after="0"/>
        <w:jc w:val="both"/>
        <w:rPr>
          <w:rFonts w:ascii="Times New Roman" w:hAnsi="Times New Roman" w:cs="Times New Roman"/>
          <w:color w:val="000000"/>
          <w:sz w:val="24"/>
          <w:szCs w:val="24"/>
        </w:rPr>
      </w:pPr>
      <w:r w:rsidRPr="00F61D79">
        <w:rPr>
          <w:rFonts w:ascii="Times New Roman" w:hAnsi="Times New Roman" w:cs="Times New Roman"/>
          <w:sz w:val="24"/>
          <w:szCs w:val="24"/>
        </w:rPr>
        <w:t xml:space="preserve">Une déclaration sur l’honneur de non </w:t>
      </w:r>
      <w:r w:rsidRPr="00F61D79">
        <w:rPr>
          <w:rFonts w:ascii="Times New Roman" w:hAnsi="Times New Roman" w:cs="Times New Roman"/>
        </w:rPr>
        <w:t>influence rempli</w:t>
      </w:r>
      <w:r>
        <w:rPr>
          <w:rFonts w:ascii="Times New Roman" w:hAnsi="Times New Roman" w:cs="Times New Roman"/>
          <w:sz w:val="24"/>
          <w:szCs w:val="24"/>
        </w:rPr>
        <w:t xml:space="preserve"> et signé (Annexe 3</w:t>
      </w:r>
      <w:r w:rsidRPr="00F61D79">
        <w:rPr>
          <w:rFonts w:ascii="Times New Roman" w:hAnsi="Times New Roman" w:cs="Times New Roman"/>
          <w:sz w:val="24"/>
          <w:szCs w:val="24"/>
        </w:rPr>
        <w:t>)</w:t>
      </w:r>
      <w:r>
        <w:rPr>
          <w:rFonts w:ascii="Times New Roman" w:hAnsi="Times New Roman" w:cs="Times New Roman"/>
          <w:sz w:val="24"/>
          <w:szCs w:val="24"/>
        </w:rPr>
        <w:t> ;</w:t>
      </w:r>
    </w:p>
    <w:p w:rsidR="0013148D" w:rsidRDefault="0013148D">
      <w:pPr>
        <w:pStyle w:val="Retraitcorpsdetexte2"/>
        <w:numPr>
          <w:ilvl w:val="0"/>
          <w:numId w:val="20"/>
        </w:numPr>
        <w:spacing w:after="0" w:line="276" w:lineRule="auto"/>
        <w:jc w:val="both"/>
        <w:rPr>
          <w:lang w:val="fr-FR"/>
        </w:rPr>
      </w:pPr>
      <w:r w:rsidRPr="000B71A8">
        <w:rPr>
          <w:lang w:val="fr-FR"/>
        </w:rPr>
        <w:t xml:space="preserve">Le bordereau des prix rempli et </w:t>
      </w:r>
      <w:r w:rsidR="007F444D" w:rsidRPr="000B71A8">
        <w:rPr>
          <w:lang w:val="fr-FR"/>
        </w:rPr>
        <w:t>signé (</w:t>
      </w:r>
      <w:r w:rsidRPr="000B71A8">
        <w:rPr>
          <w:lang w:val="fr-FR"/>
        </w:rPr>
        <w:t>Annexe 4);</w:t>
      </w:r>
    </w:p>
    <w:p w:rsidR="0013148D" w:rsidRDefault="0013148D">
      <w:pPr>
        <w:pStyle w:val="Retraitcorpsdetexte2"/>
        <w:numPr>
          <w:ilvl w:val="0"/>
          <w:numId w:val="20"/>
        </w:numPr>
        <w:spacing w:after="0" w:line="276" w:lineRule="auto"/>
        <w:jc w:val="both"/>
        <w:rPr>
          <w:lang w:val="fr-FR"/>
        </w:rPr>
      </w:pPr>
      <w:r w:rsidRPr="000B71A8">
        <w:rPr>
          <w:lang w:val="fr-FR"/>
        </w:rPr>
        <w:t xml:space="preserve">La fiche des spécifications techniques remplie (Annexe 5). </w:t>
      </w:r>
    </w:p>
    <w:p w:rsidR="0013148D" w:rsidRPr="000B71A8" w:rsidRDefault="0013148D" w:rsidP="00F61D79">
      <w:pPr>
        <w:pStyle w:val="Retraitcorpsdetexte2"/>
        <w:spacing w:after="0" w:line="276" w:lineRule="auto"/>
        <w:ind w:left="0"/>
        <w:rPr>
          <w:b/>
          <w:bCs/>
          <w:lang w:val="fr-FR"/>
        </w:rPr>
      </w:pPr>
    </w:p>
    <w:p w:rsidR="0013148D" w:rsidRPr="00C3063C" w:rsidRDefault="0013148D" w:rsidP="00F61D79">
      <w:pPr>
        <w:pStyle w:val="Retraitcorpsdetexte2"/>
        <w:spacing w:after="0" w:line="276" w:lineRule="auto"/>
        <w:ind w:left="0"/>
        <w:rPr>
          <w:lang w:val="fr-FR"/>
        </w:rPr>
      </w:pPr>
      <w:r w:rsidRPr="007F4182">
        <w:rPr>
          <w:b/>
          <w:bCs/>
          <w:lang w:val="fr-FR"/>
        </w:rPr>
        <w:t xml:space="preserve">Les soumissionnaires doivent présenter leurs prix en Hors TVA (HT) et en Toutes Taxes Comprises (TTC), </w:t>
      </w:r>
      <w:r w:rsidRPr="007F4182">
        <w:rPr>
          <w:lang w:val="fr-FR"/>
        </w:rPr>
        <w:t>leurs prix doivent être libellés en Dinars Tunisiens.</w:t>
      </w:r>
    </w:p>
    <w:p w:rsidR="0013148D" w:rsidRDefault="0013148D" w:rsidP="00F61D79">
      <w:pPr>
        <w:pStyle w:val="Retraitcorpsdetexte2"/>
        <w:spacing w:after="0" w:line="276" w:lineRule="auto"/>
        <w:ind w:left="360"/>
        <w:jc w:val="both"/>
        <w:rPr>
          <w:lang w:val="fr-FR"/>
        </w:rPr>
      </w:pPr>
    </w:p>
    <w:p w:rsidR="0013148D" w:rsidRPr="008E572F" w:rsidRDefault="0013148D" w:rsidP="008E572F">
      <w:pPr>
        <w:rPr>
          <w:rFonts w:ascii="Times New Roman" w:hAnsi="Times New Roman" w:cs="Times New Roman"/>
          <w:b/>
          <w:bCs/>
          <w:color w:val="000000"/>
          <w:sz w:val="26"/>
          <w:szCs w:val="26"/>
        </w:rPr>
      </w:pPr>
      <w:r w:rsidRPr="008E572F">
        <w:rPr>
          <w:rFonts w:ascii="Times New Roman" w:hAnsi="Times New Roman" w:cs="Times New Roman"/>
          <w:b/>
          <w:bCs/>
          <w:color w:val="000000"/>
          <w:sz w:val="26"/>
          <w:szCs w:val="26"/>
        </w:rPr>
        <w:t>Article 15 : Choix de l’offre</w:t>
      </w:r>
    </w:p>
    <w:p w:rsidR="0013148D" w:rsidRPr="00C3063C" w:rsidRDefault="0013148D" w:rsidP="008E572F">
      <w:pPr>
        <w:jc w:val="both"/>
        <w:rPr>
          <w:rFonts w:ascii="Times New Roman" w:hAnsi="Times New Roman" w:cs="Times New Roman"/>
          <w:sz w:val="24"/>
          <w:szCs w:val="24"/>
        </w:rPr>
      </w:pPr>
      <w:r w:rsidRPr="007F4182">
        <w:rPr>
          <w:rFonts w:ascii="Times New Roman" w:hAnsi="Times New Roman" w:cs="Times New Roman"/>
          <w:sz w:val="24"/>
          <w:szCs w:val="24"/>
        </w:rPr>
        <w:t xml:space="preserve">Après vérification de la conformité des offres avec les conditions du présent cahier de charge, </w:t>
      </w:r>
      <w:r>
        <w:rPr>
          <w:rFonts w:ascii="Times New Roman" w:hAnsi="Times New Roman" w:cs="Times New Roman"/>
          <w:sz w:val="24"/>
          <w:szCs w:val="24"/>
        </w:rPr>
        <w:t>elle</w:t>
      </w:r>
      <w:r w:rsidRPr="007F4182">
        <w:rPr>
          <w:rFonts w:ascii="Times New Roman" w:hAnsi="Times New Roman" w:cs="Times New Roman"/>
          <w:sz w:val="24"/>
          <w:szCs w:val="24"/>
        </w:rPr>
        <w:t>s seront rejetées </w:t>
      </w:r>
      <w:r w:rsidR="00D82FC0" w:rsidRPr="007F4182">
        <w:rPr>
          <w:rFonts w:ascii="Times New Roman" w:hAnsi="Times New Roman" w:cs="Times New Roman"/>
          <w:sz w:val="24"/>
          <w:szCs w:val="24"/>
        </w:rPr>
        <w:t>d’office :</w:t>
      </w:r>
    </w:p>
    <w:p w:rsidR="0013148D" w:rsidRPr="001446A2" w:rsidRDefault="0013148D" w:rsidP="00245AC4">
      <w:pPr>
        <w:numPr>
          <w:ilvl w:val="1"/>
          <w:numId w:val="7"/>
        </w:numPr>
        <w:tabs>
          <w:tab w:val="clear" w:pos="1080"/>
          <w:tab w:val="num" w:pos="720"/>
        </w:tabs>
        <w:spacing w:after="0"/>
        <w:ind w:left="0" w:firstLine="360"/>
        <w:jc w:val="both"/>
        <w:rPr>
          <w:rFonts w:ascii="Times New Roman" w:hAnsi="Times New Roman" w:cs="Times New Roman"/>
          <w:sz w:val="24"/>
          <w:szCs w:val="24"/>
        </w:rPr>
      </w:pPr>
      <w:r w:rsidRPr="001446A2">
        <w:rPr>
          <w:rFonts w:ascii="Times New Roman" w:hAnsi="Times New Roman" w:cs="Times New Roman"/>
          <w:sz w:val="24"/>
          <w:szCs w:val="24"/>
        </w:rPr>
        <w:t>Les offres qui ne contiennent pas le présent cahier signé et paraphé</w:t>
      </w:r>
      <w:r>
        <w:rPr>
          <w:rFonts w:ascii="Times New Roman" w:hAnsi="Times New Roman" w:cs="Times New Roman"/>
          <w:sz w:val="24"/>
          <w:szCs w:val="24"/>
        </w:rPr>
        <w:t>,</w:t>
      </w:r>
    </w:p>
    <w:p w:rsidR="0013148D" w:rsidRPr="008E572F" w:rsidRDefault="0013148D" w:rsidP="008E572F">
      <w:pPr>
        <w:numPr>
          <w:ilvl w:val="1"/>
          <w:numId w:val="7"/>
        </w:numPr>
        <w:tabs>
          <w:tab w:val="clear" w:pos="1080"/>
          <w:tab w:val="num" w:pos="720"/>
        </w:tabs>
        <w:ind w:left="0" w:firstLine="360"/>
        <w:jc w:val="both"/>
        <w:rPr>
          <w:rFonts w:ascii="Times New Roman" w:hAnsi="Times New Roman" w:cs="Times New Roman"/>
          <w:sz w:val="24"/>
          <w:szCs w:val="24"/>
        </w:rPr>
      </w:pPr>
      <w:r w:rsidRPr="001446A2">
        <w:rPr>
          <w:rFonts w:ascii="Times New Roman" w:hAnsi="Times New Roman" w:cs="Times New Roman"/>
          <w:sz w:val="24"/>
          <w:szCs w:val="24"/>
        </w:rPr>
        <w:t xml:space="preserve">Les offres non accompagnées du bordereau des prix </w:t>
      </w:r>
      <w:r>
        <w:rPr>
          <w:rFonts w:ascii="Times New Roman" w:hAnsi="Times New Roman" w:cs="Times New Roman"/>
          <w:sz w:val="24"/>
          <w:szCs w:val="24"/>
        </w:rPr>
        <w:t>et</w:t>
      </w:r>
      <w:r w:rsidRPr="001446A2">
        <w:rPr>
          <w:rFonts w:ascii="Times New Roman" w:hAnsi="Times New Roman" w:cs="Times New Roman"/>
          <w:sz w:val="24"/>
          <w:szCs w:val="24"/>
        </w:rPr>
        <w:t xml:space="preserve"> de la soumission.</w:t>
      </w:r>
    </w:p>
    <w:p w:rsidR="0013148D" w:rsidRPr="008E572F" w:rsidRDefault="0013148D" w:rsidP="008E572F">
      <w:pPr>
        <w:rPr>
          <w:rFonts w:ascii="Times New Roman" w:hAnsi="Times New Roman" w:cs="Times New Roman"/>
          <w:sz w:val="24"/>
          <w:szCs w:val="24"/>
        </w:rPr>
      </w:pPr>
      <w:r w:rsidRPr="008E572F">
        <w:rPr>
          <w:rFonts w:ascii="Times New Roman" w:hAnsi="Times New Roman" w:cs="Times New Roman"/>
          <w:sz w:val="24"/>
          <w:szCs w:val="24"/>
        </w:rPr>
        <w:t>La commission sélectionne l'offre qui :</w:t>
      </w:r>
    </w:p>
    <w:p w:rsidR="000C14D3" w:rsidRPr="00D336E5" w:rsidRDefault="0013148D" w:rsidP="00245AC4">
      <w:pPr>
        <w:pStyle w:val="Paragraphedeliste"/>
        <w:numPr>
          <w:ilvl w:val="0"/>
          <w:numId w:val="18"/>
        </w:numPr>
        <w:rPr>
          <w:rFonts w:ascii="Times New Roman" w:hAnsi="Times New Roman" w:cs="Times New Roman"/>
          <w:sz w:val="24"/>
          <w:szCs w:val="24"/>
        </w:rPr>
      </w:pPr>
      <w:r w:rsidRPr="00D336E5">
        <w:rPr>
          <w:rFonts w:ascii="Times New Roman" w:hAnsi="Times New Roman" w:cs="Times New Roman"/>
          <w:sz w:val="24"/>
          <w:szCs w:val="24"/>
        </w:rPr>
        <w:t>Répond aux spécifications techniques des équipements</w:t>
      </w:r>
      <w:r>
        <w:rPr>
          <w:rFonts w:ascii="Times New Roman" w:hAnsi="Times New Roman" w:cs="Times New Roman"/>
          <w:sz w:val="24"/>
          <w:szCs w:val="24"/>
        </w:rPr>
        <w:t xml:space="preserve"> (Annexe 5) et aux exigences </w:t>
      </w:r>
      <w:r w:rsidR="00245AC4">
        <w:rPr>
          <w:rFonts w:ascii="Times New Roman" w:hAnsi="Times New Roman" w:cs="Times New Roman"/>
          <w:sz w:val="24"/>
          <w:szCs w:val="24"/>
        </w:rPr>
        <w:t>du dossier de consultation</w:t>
      </w:r>
      <w:r>
        <w:rPr>
          <w:rFonts w:ascii="Times New Roman" w:hAnsi="Times New Roman" w:cs="Times New Roman"/>
          <w:sz w:val="24"/>
          <w:szCs w:val="24"/>
        </w:rPr>
        <w:t>.</w:t>
      </w:r>
    </w:p>
    <w:p w:rsidR="005639AA" w:rsidRPr="000C6095" w:rsidRDefault="0013148D" w:rsidP="00297F4C">
      <w:pPr>
        <w:pStyle w:val="Paragraphedeliste"/>
        <w:numPr>
          <w:ilvl w:val="0"/>
          <w:numId w:val="18"/>
        </w:numPr>
        <w:rPr>
          <w:rFonts w:ascii="Times New Roman" w:hAnsi="Times New Roman" w:cs="Times New Roman"/>
          <w:sz w:val="24"/>
          <w:szCs w:val="24"/>
        </w:rPr>
      </w:pPr>
      <w:r w:rsidRPr="000C6095">
        <w:rPr>
          <w:rFonts w:ascii="Times New Roman" w:hAnsi="Times New Roman" w:cs="Times New Roman"/>
          <w:sz w:val="24"/>
          <w:szCs w:val="24"/>
        </w:rPr>
        <w:t>Présente l'offre financière la moins-disante (le prix le plus bas)</w:t>
      </w:r>
      <w:r w:rsidR="000C14D3" w:rsidRPr="000C6095">
        <w:rPr>
          <w:rFonts w:ascii="Times New Roman" w:hAnsi="Times New Roman" w:cs="Times New Roman"/>
          <w:sz w:val="24"/>
          <w:szCs w:val="24"/>
        </w:rPr>
        <w:t xml:space="preserve">. </w:t>
      </w:r>
      <w:r w:rsidR="00131369" w:rsidRPr="000C6095">
        <w:rPr>
          <w:rFonts w:ascii="Times New Roman" w:hAnsi="Times New Roman" w:cs="Times New Roman"/>
          <w:sz w:val="24"/>
          <w:szCs w:val="24"/>
        </w:rPr>
        <w:t xml:space="preserve"> </w:t>
      </w:r>
    </w:p>
    <w:p w:rsidR="005C779C" w:rsidRPr="000C6095" w:rsidRDefault="0013148D" w:rsidP="00297F4C">
      <w:pPr>
        <w:jc w:val="both"/>
        <w:rPr>
          <w:i/>
          <w:iCs/>
        </w:rPr>
      </w:pPr>
      <w:r w:rsidRPr="005639AA">
        <w:rPr>
          <w:i/>
          <w:iCs/>
        </w:rPr>
        <w:t xml:space="preserve">NB : Les équipements livrés doivent être conformes aux caractéristiques et spécifications techniques présentées dans l’offre. </w:t>
      </w:r>
    </w:p>
    <w:p w:rsidR="0013148D" w:rsidRPr="0025727E" w:rsidRDefault="0013148D" w:rsidP="0025727E">
      <w:pPr>
        <w:pStyle w:val="Retraitcorpsdetexte21"/>
        <w:spacing w:after="240" w:line="276" w:lineRule="auto"/>
        <w:ind w:left="0" w:firstLine="0"/>
        <w:rPr>
          <w:b/>
          <w:bCs/>
          <w:color w:val="000000"/>
          <w:sz w:val="26"/>
          <w:szCs w:val="26"/>
          <w:lang w:eastAsia="en-US"/>
        </w:rPr>
      </w:pPr>
      <w:r w:rsidRPr="0025727E">
        <w:rPr>
          <w:b/>
          <w:bCs/>
          <w:color w:val="000000"/>
          <w:sz w:val="26"/>
          <w:szCs w:val="26"/>
          <w:lang w:eastAsia="en-US"/>
        </w:rPr>
        <w:t>Article 16 : Résiliation du marché</w:t>
      </w:r>
    </w:p>
    <w:p w:rsidR="0013148D" w:rsidRPr="001446A2" w:rsidRDefault="0013148D" w:rsidP="0025727E">
      <w:pPr>
        <w:pStyle w:val="Paragraphedeliste"/>
        <w:numPr>
          <w:ilvl w:val="0"/>
          <w:numId w:val="10"/>
        </w:numPr>
        <w:spacing w:after="240"/>
        <w:contextualSpacing w:val="0"/>
        <w:jc w:val="both"/>
        <w:rPr>
          <w:rFonts w:ascii="Times New Roman" w:hAnsi="Times New Roman" w:cs="Times New Roman"/>
          <w:b/>
          <w:bCs/>
          <w:sz w:val="24"/>
          <w:szCs w:val="24"/>
          <w:lang w:eastAsia="fr-FR"/>
        </w:rPr>
      </w:pPr>
      <w:r>
        <w:rPr>
          <w:rFonts w:ascii="Times New Roman" w:hAnsi="Times New Roman" w:cs="Times New Roman"/>
          <w:b/>
          <w:bCs/>
          <w:sz w:val="24"/>
          <w:szCs w:val="24"/>
          <w:lang w:eastAsia="fr-FR"/>
        </w:rPr>
        <w:t>Résiliation d'office </w:t>
      </w:r>
    </w:p>
    <w:p w:rsidR="0013148D" w:rsidRPr="001446A2" w:rsidRDefault="0013148D" w:rsidP="0025727E">
      <w:pPr>
        <w:jc w:val="both"/>
        <w:rPr>
          <w:rFonts w:ascii="Times New Roman" w:hAnsi="Times New Roman" w:cs="Times New Roman"/>
          <w:sz w:val="24"/>
          <w:szCs w:val="24"/>
        </w:rPr>
      </w:pPr>
      <w:r w:rsidRPr="001446A2">
        <w:rPr>
          <w:rFonts w:ascii="Times New Roman" w:hAnsi="Times New Roman" w:cs="Times New Roman"/>
          <w:sz w:val="24"/>
          <w:szCs w:val="24"/>
        </w:rPr>
        <w:t xml:space="preserve">L’Administration conserve le droit de résilier d'office la commande en tout ou en partie sans avertissement préalable dans les cas </w:t>
      </w:r>
      <w:r w:rsidR="00D82FC0" w:rsidRPr="001446A2">
        <w:rPr>
          <w:rFonts w:ascii="Times New Roman" w:hAnsi="Times New Roman" w:cs="Times New Roman"/>
          <w:sz w:val="24"/>
          <w:szCs w:val="24"/>
        </w:rPr>
        <w:t>suivants :</w:t>
      </w:r>
    </w:p>
    <w:p w:rsidR="0013148D" w:rsidRPr="0025727E" w:rsidRDefault="0013148D" w:rsidP="0025727E">
      <w:pPr>
        <w:pStyle w:val="Paragraphedeliste"/>
        <w:numPr>
          <w:ilvl w:val="0"/>
          <w:numId w:val="11"/>
        </w:numPr>
        <w:jc w:val="both"/>
        <w:rPr>
          <w:rFonts w:ascii="Times New Roman" w:hAnsi="Times New Roman" w:cs="Times New Roman"/>
          <w:sz w:val="24"/>
          <w:szCs w:val="24"/>
        </w:rPr>
      </w:pPr>
      <w:r w:rsidRPr="0025727E">
        <w:rPr>
          <w:rFonts w:ascii="Times New Roman" w:hAnsi="Times New Roman" w:cs="Times New Roman"/>
          <w:sz w:val="24"/>
          <w:szCs w:val="24"/>
        </w:rPr>
        <w:t xml:space="preserve">Un ordre de suspension de paiement avec force légale ayant été émis par l'Administration Tunisienne contre le contractant. </w:t>
      </w:r>
    </w:p>
    <w:p w:rsidR="0013148D" w:rsidRPr="0025727E" w:rsidRDefault="0013148D" w:rsidP="0025727E">
      <w:pPr>
        <w:pStyle w:val="Paragraphedeliste"/>
        <w:numPr>
          <w:ilvl w:val="0"/>
          <w:numId w:val="11"/>
        </w:numPr>
        <w:jc w:val="both"/>
        <w:rPr>
          <w:rFonts w:ascii="Times New Roman" w:hAnsi="Times New Roman" w:cs="Times New Roman"/>
          <w:sz w:val="24"/>
          <w:szCs w:val="24"/>
        </w:rPr>
      </w:pPr>
      <w:r w:rsidRPr="0025727E">
        <w:rPr>
          <w:rFonts w:ascii="Times New Roman" w:hAnsi="Times New Roman" w:cs="Times New Roman"/>
          <w:sz w:val="24"/>
          <w:szCs w:val="24"/>
        </w:rPr>
        <w:t xml:space="preserve">Une déclaration de faillite avec force légale ayant été émise contre le contractant. </w:t>
      </w:r>
    </w:p>
    <w:p w:rsidR="0013148D" w:rsidRDefault="0013148D" w:rsidP="0025727E">
      <w:pPr>
        <w:pStyle w:val="Paragraphedeliste"/>
        <w:spacing w:after="0"/>
        <w:ind w:left="0"/>
        <w:jc w:val="both"/>
        <w:rPr>
          <w:rFonts w:ascii="Times New Roman" w:hAnsi="Times New Roman" w:cs="Times New Roman"/>
          <w:sz w:val="24"/>
          <w:szCs w:val="24"/>
          <w:lang w:eastAsia="fr-FR"/>
        </w:rPr>
      </w:pPr>
    </w:p>
    <w:p w:rsidR="0013148D" w:rsidRPr="001446A2" w:rsidRDefault="0013148D" w:rsidP="0025727E">
      <w:pPr>
        <w:pStyle w:val="Paragraphedeliste"/>
        <w:numPr>
          <w:ilvl w:val="0"/>
          <w:numId w:val="10"/>
        </w:numPr>
        <w:spacing w:after="0"/>
        <w:contextualSpacing w:val="0"/>
        <w:jc w:val="both"/>
        <w:rPr>
          <w:rFonts w:ascii="Times New Roman" w:hAnsi="Times New Roman" w:cs="Times New Roman"/>
          <w:sz w:val="24"/>
          <w:szCs w:val="24"/>
          <w:lang w:eastAsia="fr-FR"/>
        </w:rPr>
      </w:pPr>
      <w:r w:rsidRPr="001446A2">
        <w:rPr>
          <w:rFonts w:ascii="Times New Roman" w:hAnsi="Times New Roman" w:cs="Times New Roman"/>
          <w:b/>
          <w:bCs/>
          <w:sz w:val="24"/>
          <w:szCs w:val="24"/>
        </w:rPr>
        <w:t>Résiliation après mise en demeure </w:t>
      </w:r>
    </w:p>
    <w:p w:rsidR="0013148D" w:rsidRPr="0025727E" w:rsidRDefault="0013148D" w:rsidP="003048D0">
      <w:pPr>
        <w:jc w:val="both"/>
        <w:rPr>
          <w:rFonts w:ascii="Times New Roman" w:hAnsi="Times New Roman" w:cs="Times New Roman"/>
          <w:sz w:val="24"/>
          <w:szCs w:val="24"/>
        </w:rPr>
      </w:pPr>
      <w:r w:rsidRPr="001446A2">
        <w:rPr>
          <w:rFonts w:ascii="Times New Roman" w:hAnsi="Times New Roman" w:cs="Times New Roman"/>
          <w:sz w:val="24"/>
          <w:szCs w:val="24"/>
        </w:rPr>
        <w:t xml:space="preserve">En cas de manquement des parties à l'une de leurs obligations contractuelles, la partie allégeant un tel manquement devra mettre l'autre en demeure d'y remédier par lettre recommandée, en lui fixant pour ce faire un délai, si la mise en demeure reste sans effet ou si le délai imparti n'est pas respecté, la commande pourra être résiliée immédiatement et de plein droit sans préjudice de tous dommages et intérêts. </w:t>
      </w:r>
    </w:p>
    <w:p w:rsidR="0013148D" w:rsidRPr="0025727E" w:rsidRDefault="0013148D" w:rsidP="0025727E">
      <w:pPr>
        <w:pStyle w:val="Titre2"/>
        <w:spacing w:before="0" w:after="240"/>
        <w:jc w:val="both"/>
        <w:rPr>
          <w:rFonts w:ascii="Times New Roman" w:hAnsi="Times New Roman"/>
          <w:color w:val="000000"/>
        </w:rPr>
      </w:pPr>
      <w:r w:rsidRPr="0025727E">
        <w:rPr>
          <w:rFonts w:ascii="Times New Roman" w:hAnsi="Times New Roman"/>
          <w:color w:val="000000"/>
        </w:rPr>
        <w:t>A</w:t>
      </w:r>
      <w:r>
        <w:rPr>
          <w:rFonts w:ascii="Times New Roman" w:hAnsi="Times New Roman"/>
          <w:color w:val="000000"/>
        </w:rPr>
        <w:t>rticle 17 : R</w:t>
      </w:r>
      <w:r w:rsidRPr="0025727E">
        <w:rPr>
          <w:rFonts w:ascii="Times New Roman" w:hAnsi="Times New Roman"/>
          <w:color w:val="000000"/>
        </w:rPr>
        <w:t xml:space="preserve">èglement et litige </w:t>
      </w:r>
    </w:p>
    <w:p w:rsidR="0013148D" w:rsidRPr="0025727E" w:rsidRDefault="0013148D" w:rsidP="00E80883">
      <w:pPr>
        <w:jc w:val="both"/>
        <w:rPr>
          <w:rFonts w:ascii="Times New Roman" w:hAnsi="Times New Roman" w:cs="Times New Roman"/>
          <w:sz w:val="24"/>
          <w:szCs w:val="24"/>
        </w:rPr>
      </w:pPr>
      <w:r w:rsidRPr="00BC02C5">
        <w:rPr>
          <w:rFonts w:ascii="Times New Roman" w:hAnsi="Times New Roman" w:cs="Times New Roman"/>
          <w:sz w:val="24"/>
          <w:szCs w:val="24"/>
        </w:rPr>
        <w:t>En cas de contestation portant sur l’interprétation des termes du présent marché ou de sa mise en application, le litige devra être réglé à l’amiable ou auprès de la commission de règlement de litiges à la présidence du gouvernement. A défaut, ce litige devra être réglé devant la juridiction compétente</w:t>
      </w:r>
      <w:r>
        <w:rPr>
          <w:rFonts w:ascii="Times New Roman" w:hAnsi="Times New Roman" w:cs="Times New Roman"/>
          <w:sz w:val="24"/>
          <w:szCs w:val="24"/>
        </w:rPr>
        <w:t>.</w:t>
      </w:r>
    </w:p>
    <w:p w:rsidR="000C14D3" w:rsidRDefault="000C14D3" w:rsidP="0025727E">
      <w:pPr>
        <w:pStyle w:val="Titre2"/>
        <w:spacing w:before="0" w:after="240"/>
        <w:jc w:val="both"/>
        <w:rPr>
          <w:rFonts w:ascii="Times New Roman" w:hAnsi="Times New Roman"/>
          <w:color w:val="000000"/>
        </w:rPr>
      </w:pPr>
    </w:p>
    <w:p w:rsidR="0013148D" w:rsidRPr="0025727E" w:rsidRDefault="0013148D" w:rsidP="0025727E">
      <w:pPr>
        <w:pStyle w:val="Titre2"/>
        <w:spacing w:before="0" w:after="240"/>
        <w:jc w:val="both"/>
        <w:rPr>
          <w:rFonts w:ascii="Times New Roman" w:hAnsi="Times New Roman"/>
          <w:color w:val="000000"/>
        </w:rPr>
      </w:pPr>
      <w:r>
        <w:rPr>
          <w:rFonts w:ascii="Times New Roman" w:hAnsi="Times New Roman"/>
          <w:color w:val="000000"/>
        </w:rPr>
        <w:t>Article 18 : R</w:t>
      </w:r>
      <w:r w:rsidRPr="0025727E">
        <w:rPr>
          <w:rFonts w:ascii="Times New Roman" w:hAnsi="Times New Roman"/>
          <w:color w:val="000000"/>
        </w:rPr>
        <w:t>églementation applicable</w:t>
      </w:r>
    </w:p>
    <w:p w:rsidR="0013148D" w:rsidRPr="00BC02C5" w:rsidRDefault="0013148D" w:rsidP="0025727E">
      <w:pPr>
        <w:jc w:val="both"/>
        <w:rPr>
          <w:rFonts w:ascii="Times New Roman" w:hAnsi="Times New Roman" w:cs="Times New Roman"/>
          <w:sz w:val="24"/>
          <w:szCs w:val="24"/>
        </w:rPr>
      </w:pPr>
      <w:r w:rsidRPr="00BC02C5">
        <w:rPr>
          <w:rFonts w:ascii="Times New Roman" w:hAnsi="Times New Roman" w:cs="Times New Roman"/>
          <w:sz w:val="24"/>
          <w:szCs w:val="24"/>
        </w:rPr>
        <w:t>Pour tout ce qui n’est pas stipulé aux dispositions du présent cahier des charges, l’exécution de la commande sera régie par :</w:t>
      </w:r>
    </w:p>
    <w:p w:rsidR="0013148D" w:rsidRPr="001446A2" w:rsidRDefault="0013148D" w:rsidP="0025727E">
      <w:pPr>
        <w:numPr>
          <w:ilvl w:val="0"/>
          <w:numId w:val="9"/>
        </w:numPr>
        <w:tabs>
          <w:tab w:val="clear" w:pos="720"/>
        </w:tabs>
        <w:spacing w:after="0"/>
        <w:ind w:left="0" w:firstLine="0"/>
        <w:jc w:val="both"/>
        <w:rPr>
          <w:rFonts w:ascii="Times New Roman" w:hAnsi="Times New Roman" w:cs="Times New Roman"/>
          <w:sz w:val="24"/>
          <w:szCs w:val="24"/>
        </w:rPr>
      </w:pPr>
      <w:r w:rsidRPr="001446A2">
        <w:rPr>
          <w:rFonts w:ascii="Times New Roman" w:hAnsi="Times New Roman" w:cs="Times New Roman"/>
          <w:sz w:val="24"/>
          <w:szCs w:val="24"/>
        </w:rPr>
        <w:t>La convention de subvention du Projet BLEU-ADAPT</w:t>
      </w:r>
    </w:p>
    <w:p w:rsidR="0013148D" w:rsidRPr="00C3063C" w:rsidRDefault="0013148D" w:rsidP="0025727E">
      <w:pPr>
        <w:numPr>
          <w:ilvl w:val="0"/>
          <w:numId w:val="9"/>
        </w:numPr>
        <w:tabs>
          <w:tab w:val="clear" w:pos="720"/>
        </w:tabs>
        <w:spacing w:after="0"/>
        <w:ind w:left="0" w:firstLine="0"/>
        <w:jc w:val="both"/>
        <w:rPr>
          <w:rFonts w:ascii="Times New Roman" w:hAnsi="Times New Roman" w:cs="Times New Roman"/>
          <w:sz w:val="24"/>
          <w:szCs w:val="24"/>
        </w:rPr>
      </w:pPr>
      <w:r w:rsidRPr="007F4182">
        <w:rPr>
          <w:rFonts w:ascii="Times New Roman" w:hAnsi="Times New Roman" w:cs="Times New Roman"/>
          <w:sz w:val="24"/>
          <w:szCs w:val="24"/>
        </w:rPr>
        <w:t>Le décret n° 2014-1039 du 13 Mars 2014 portant</w:t>
      </w:r>
      <w:r>
        <w:rPr>
          <w:rFonts w:ascii="Times New Roman" w:hAnsi="Times New Roman" w:cs="Times New Roman"/>
          <w:sz w:val="24"/>
          <w:szCs w:val="24"/>
        </w:rPr>
        <w:t xml:space="preserve"> </w:t>
      </w:r>
      <w:r w:rsidRPr="007F4182">
        <w:rPr>
          <w:rFonts w:ascii="Times New Roman" w:hAnsi="Times New Roman" w:cs="Times New Roman"/>
          <w:sz w:val="24"/>
          <w:szCs w:val="24"/>
        </w:rPr>
        <w:t>réglementation des marchés publics.</w:t>
      </w:r>
    </w:p>
    <w:p w:rsidR="0013148D" w:rsidRPr="00C3063C" w:rsidRDefault="0013148D" w:rsidP="0025727E">
      <w:pPr>
        <w:jc w:val="both"/>
        <w:rPr>
          <w:rFonts w:ascii="Times New Roman" w:hAnsi="Times New Roman" w:cs="Times New Roman"/>
          <w:sz w:val="24"/>
          <w:szCs w:val="24"/>
        </w:rPr>
      </w:pPr>
    </w:p>
    <w:p w:rsidR="0013148D" w:rsidRPr="00C3063C" w:rsidRDefault="0013148D" w:rsidP="0025727E">
      <w:pPr>
        <w:jc w:val="center"/>
        <w:rPr>
          <w:rFonts w:ascii="Times New Roman" w:hAnsi="Times New Roman" w:cs="Times New Roman"/>
          <w:sz w:val="24"/>
          <w:szCs w:val="24"/>
        </w:rPr>
      </w:pPr>
    </w:p>
    <w:p w:rsidR="0013148D" w:rsidRPr="001446A2" w:rsidRDefault="0013148D" w:rsidP="0025727E">
      <w:pPr>
        <w:jc w:val="center"/>
        <w:rPr>
          <w:rFonts w:ascii="Times New Roman" w:hAnsi="Times New Roman" w:cs="Times New Roman"/>
          <w:sz w:val="24"/>
          <w:szCs w:val="24"/>
        </w:rPr>
      </w:pPr>
      <w:r w:rsidRPr="001446A2">
        <w:rPr>
          <w:rFonts w:ascii="Times New Roman" w:hAnsi="Times New Roman" w:cs="Times New Roman"/>
          <w:sz w:val="24"/>
          <w:szCs w:val="24"/>
        </w:rPr>
        <w:t>A …………………… Le ……………….</w:t>
      </w:r>
    </w:p>
    <w:p w:rsidR="0013148D" w:rsidRPr="001446A2" w:rsidRDefault="0013148D" w:rsidP="0025727E">
      <w:pPr>
        <w:jc w:val="center"/>
        <w:rPr>
          <w:rFonts w:ascii="Times New Roman" w:hAnsi="Times New Roman" w:cs="Times New Roman"/>
          <w:b/>
          <w:bCs/>
          <w:sz w:val="24"/>
          <w:szCs w:val="24"/>
        </w:rPr>
      </w:pPr>
      <w:r w:rsidRPr="001446A2">
        <w:rPr>
          <w:rFonts w:ascii="Times New Roman" w:hAnsi="Times New Roman" w:cs="Times New Roman"/>
          <w:b/>
          <w:bCs/>
          <w:sz w:val="24"/>
          <w:szCs w:val="24"/>
        </w:rPr>
        <w:t>Lu et accepté</w:t>
      </w:r>
    </w:p>
    <w:p w:rsidR="0013148D" w:rsidRPr="0025727E" w:rsidRDefault="0013148D" w:rsidP="0025727E">
      <w:pPr>
        <w:pStyle w:val="Titre6"/>
        <w:jc w:val="center"/>
        <w:rPr>
          <w:rFonts w:ascii="Times New Roman" w:hAnsi="Times New Roman"/>
          <w:b/>
          <w:bCs/>
          <w:caps/>
          <w:color w:val="000000"/>
        </w:rPr>
      </w:pPr>
      <w:r w:rsidRPr="0025727E">
        <w:rPr>
          <w:rFonts w:ascii="Times New Roman" w:hAnsi="Times New Roman"/>
          <w:b/>
          <w:bCs/>
          <w:caps/>
          <w:color w:val="000000"/>
        </w:rPr>
        <w:t>Le soumissionnaire</w:t>
      </w:r>
    </w:p>
    <w:p w:rsidR="0013148D" w:rsidRPr="00C3063C" w:rsidRDefault="0013148D" w:rsidP="0025727E">
      <w:pPr>
        <w:jc w:val="center"/>
        <w:rPr>
          <w:rFonts w:ascii="Times New Roman" w:hAnsi="Times New Roman" w:cs="Times New Roman"/>
          <w:sz w:val="24"/>
          <w:szCs w:val="24"/>
        </w:rPr>
      </w:pPr>
      <w:r w:rsidRPr="007F4182">
        <w:rPr>
          <w:rFonts w:ascii="Times New Roman" w:hAnsi="Times New Roman" w:cs="Times New Roman"/>
          <w:sz w:val="24"/>
          <w:szCs w:val="24"/>
        </w:rPr>
        <w:t>Nom : ……………..……..… Prénom : ……..……………..</w:t>
      </w:r>
    </w:p>
    <w:p w:rsidR="0013148D" w:rsidRPr="00C3063C" w:rsidRDefault="0013148D" w:rsidP="0025727E">
      <w:pPr>
        <w:jc w:val="center"/>
        <w:rPr>
          <w:rFonts w:ascii="Times New Roman" w:hAnsi="Times New Roman" w:cs="Times New Roman"/>
          <w:sz w:val="24"/>
          <w:szCs w:val="24"/>
        </w:rPr>
      </w:pPr>
      <w:r w:rsidRPr="007F4182">
        <w:rPr>
          <w:rFonts w:ascii="Times New Roman" w:hAnsi="Times New Roman" w:cs="Times New Roman"/>
          <w:sz w:val="24"/>
          <w:szCs w:val="24"/>
        </w:rPr>
        <w:t>Qualité : ……………………………</w:t>
      </w:r>
    </w:p>
    <w:p w:rsidR="0013148D" w:rsidRDefault="0013148D" w:rsidP="0025727E">
      <w:pPr>
        <w:jc w:val="center"/>
        <w:rPr>
          <w:rFonts w:ascii="Times New Roman" w:hAnsi="Times New Roman" w:cs="Times New Roman"/>
          <w:sz w:val="24"/>
          <w:szCs w:val="24"/>
        </w:rPr>
      </w:pPr>
      <w:r w:rsidRPr="007F4182">
        <w:rPr>
          <w:rFonts w:ascii="Times New Roman" w:hAnsi="Times New Roman" w:cs="Times New Roman"/>
          <w:sz w:val="24"/>
          <w:szCs w:val="24"/>
        </w:rPr>
        <w:t>(Cachet et signature)</w:t>
      </w:r>
    </w:p>
    <w:p w:rsidR="0013148D" w:rsidRPr="006B7D35" w:rsidRDefault="0013148D" w:rsidP="006B7D35">
      <w:pPr>
        <w:rPr>
          <w:rFonts w:ascii="Times New Roman" w:hAnsi="Times New Roman" w:cs="Times New Roman"/>
          <w:sz w:val="24"/>
          <w:szCs w:val="24"/>
        </w:rPr>
      </w:pPr>
    </w:p>
    <w:p w:rsidR="0013148D" w:rsidRDefault="0013148D" w:rsidP="006B7D35">
      <w:pPr>
        <w:rPr>
          <w:rFonts w:ascii="Times New Roman" w:hAnsi="Times New Roman" w:cs="Times New Roman"/>
          <w:sz w:val="24"/>
          <w:szCs w:val="24"/>
        </w:rPr>
      </w:pPr>
    </w:p>
    <w:p w:rsidR="009A2A17" w:rsidRDefault="009A2A17" w:rsidP="006B7D35">
      <w:pPr>
        <w:rPr>
          <w:rFonts w:ascii="Times New Roman" w:hAnsi="Times New Roman" w:cs="Times New Roman"/>
          <w:sz w:val="24"/>
          <w:szCs w:val="24"/>
        </w:rPr>
      </w:pPr>
    </w:p>
    <w:p w:rsidR="009A2A17" w:rsidRDefault="009A2A17" w:rsidP="006B7D35">
      <w:pPr>
        <w:rPr>
          <w:rFonts w:ascii="Times New Roman" w:hAnsi="Times New Roman" w:cs="Times New Roman"/>
          <w:sz w:val="24"/>
          <w:szCs w:val="24"/>
        </w:rPr>
      </w:pPr>
    </w:p>
    <w:p w:rsidR="009A2A17" w:rsidRDefault="009A2A17" w:rsidP="006B7D35">
      <w:pPr>
        <w:rPr>
          <w:rFonts w:ascii="Times New Roman" w:hAnsi="Times New Roman" w:cs="Times New Roman"/>
          <w:sz w:val="24"/>
          <w:szCs w:val="24"/>
        </w:rPr>
      </w:pPr>
    </w:p>
    <w:p w:rsidR="009A2A17" w:rsidRDefault="009A2A17" w:rsidP="006B7D35">
      <w:pPr>
        <w:rPr>
          <w:rFonts w:ascii="Times New Roman" w:hAnsi="Times New Roman" w:cs="Times New Roman"/>
          <w:sz w:val="24"/>
          <w:szCs w:val="24"/>
        </w:rPr>
      </w:pPr>
    </w:p>
    <w:p w:rsidR="009A2A17" w:rsidRDefault="009A2A17" w:rsidP="006B7D35">
      <w:pPr>
        <w:rPr>
          <w:rFonts w:ascii="Times New Roman" w:hAnsi="Times New Roman" w:cs="Times New Roman"/>
          <w:sz w:val="24"/>
          <w:szCs w:val="24"/>
        </w:rPr>
      </w:pPr>
    </w:p>
    <w:p w:rsidR="000C14D3" w:rsidRDefault="000C14D3" w:rsidP="006B7D35">
      <w:pPr>
        <w:rPr>
          <w:rFonts w:ascii="Times New Roman" w:hAnsi="Times New Roman" w:cs="Times New Roman"/>
          <w:sz w:val="24"/>
          <w:szCs w:val="24"/>
        </w:rPr>
      </w:pPr>
    </w:p>
    <w:p w:rsidR="000C14D3" w:rsidRDefault="000C14D3" w:rsidP="006B7D35">
      <w:pPr>
        <w:rPr>
          <w:rFonts w:ascii="Times New Roman" w:hAnsi="Times New Roman" w:cs="Times New Roman"/>
          <w:sz w:val="24"/>
          <w:szCs w:val="24"/>
        </w:rPr>
      </w:pPr>
    </w:p>
    <w:p w:rsidR="009A2A17" w:rsidRDefault="009A2A17" w:rsidP="006B7D35">
      <w:pPr>
        <w:rPr>
          <w:rFonts w:ascii="Times New Roman" w:hAnsi="Times New Roman" w:cs="Times New Roman"/>
          <w:sz w:val="24"/>
          <w:szCs w:val="24"/>
        </w:rPr>
      </w:pPr>
    </w:p>
    <w:p w:rsidR="009A2A17" w:rsidRDefault="009A2A17" w:rsidP="006B7D35">
      <w:pPr>
        <w:rPr>
          <w:rFonts w:ascii="Times New Roman" w:hAnsi="Times New Roman" w:cs="Times New Roman"/>
          <w:sz w:val="24"/>
          <w:szCs w:val="24"/>
        </w:rPr>
      </w:pPr>
    </w:p>
    <w:p w:rsidR="009A2A17" w:rsidRDefault="009A2A17" w:rsidP="006B7D35">
      <w:pPr>
        <w:rPr>
          <w:rFonts w:ascii="Times New Roman" w:hAnsi="Times New Roman" w:cs="Times New Roman"/>
          <w:sz w:val="24"/>
          <w:szCs w:val="24"/>
        </w:rPr>
      </w:pPr>
    </w:p>
    <w:p w:rsidR="0013148D" w:rsidRDefault="0013148D" w:rsidP="006B7D35">
      <w:pPr>
        <w:tabs>
          <w:tab w:val="left" w:pos="2535"/>
        </w:tabs>
        <w:rPr>
          <w:rFonts w:ascii="Times New Roman" w:hAnsi="Times New Roman" w:cs="Times New Roman"/>
          <w:sz w:val="24"/>
          <w:szCs w:val="24"/>
        </w:rPr>
      </w:pPr>
    </w:p>
    <w:p w:rsidR="0013148D" w:rsidRPr="00183588" w:rsidRDefault="0013148D" w:rsidP="00183588">
      <w:pPr>
        <w:pStyle w:val="Titre2"/>
        <w:jc w:val="center"/>
        <w:rPr>
          <w:i/>
          <w:iCs/>
          <w:color w:val="000000"/>
          <w:sz w:val="28"/>
          <w:szCs w:val="28"/>
        </w:rPr>
      </w:pPr>
      <w:r w:rsidRPr="00183588">
        <w:rPr>
          <w:i/>
          <w:iCs/>
          <w:color w:val="000000"/>
          <w:sz w:val="28"/>
          <w:szCs w:val="28"/>
        </w:rPr>
        <w:t>Annexe 1 : Soumission</w:t>
      </w:r>
    </w:p>
    <w:p w:rsidR="0013148D" w:rsidRPr="00183588" w:rsidRDefault="0013148D" w:rsidP="00183588"/>
    <w:p w:rsidR="0013148D" w:rsidRPr="00C3063C" w:rsidRDefault="0013148D" w:rsidP="006B7D35">
      <w:pPr>
        <w:spacing w:after="40"/>
        <w:jc w:val="both"/>
        <w:rPr>
          <w:bCs/>
          <w:color w:val="000000"/>
          <w:sz w:val="24"/>
          <w:szCs w:val="24"/>
        </w:rPr>
      </w:pPr>
      <w:r w:rsidRPr="007F4182">
        <w:rPr>
          <w:rFonts w:ascii="Times New Roman" w:hAnsi="Times New Roman"/>
          <w:bCs/>
          <w:color w:val="000000"/>
          <w:sz w:val="24"/>
          <w:szCs w:val="24"/>
        </w:rPr>
        <w:t>Je soussigné : ………………………………………………</w:t>
      </w:r>
      <w:proofErr w:type="gramStart"/>
      <w:r w:rsidRPr="007F4182">
        <w:rPr>
          <w:rFonts w:ascii="Times New Roman" w:hAnsi="Times New Roman"/>
          <w:bCs/>
          <w:color w:val="000000"/>
          <w:sz w:val="24"/>
          <w:szCs w:val="24"/>
        </w:rPr>
        <w:t>…….</w:t>
      </w:r>
      <w:proofErr w:type="gramEnd"/>
      <w:r w:rsidRPr="007F4182">
        <w:rPr>
          <w:rFonts w:ascii="Times New Roman" w:hAnsi="Times New Roman"/>
          <w:bCs/>
          <w:color w:val="000000"/>
          <w:sz w:val="24"/>
          <w:szCs w:val="24"/>
        </w:rPr>
        <w:t>(Nom, Prénom et fonction)</w:t>
      </w:r>
    </w:p>
    <w:p w:rsidR="0013148D" w:rsidRPr="00C3063C" w:rsidRDefault="0013148D" w:rsidP="006B7D35">
      <w:pPr>
        <w:spacing w:after="40"/>
        <w:jc w:val="both"/>
        <w:rPr>
          <w:bCs/>
          <w:color w:val="000000"/>
          <w:sz w:val="24"/>
          <w:szCs w:val="24"/>
        </w:rPr>
      </w:pPr>
      <w:r w:rsidRPr="007F4182">
        <w:rPr>
          <w:rFonts w:ascii="Times New Roman" w:hAnsi="Times New Roman"/>
          <w:bCs/>
          <w:color w:val="000000"/>
          <w:sz w:val="24"/>
          <w:szCs w:val="24"/>
        </w:rPr>
        <w:t>Agissant au nom et pour le compte de : ………………………………………………………</w:t>
      </w:r>
    </w:p>
    <w:p w:rsidR="0013148D" w:rsidRPr="00C3063C" w:rsidRDefault="0013148D" w:rsidP="006B7D35">
      <w:pPr>
        <w:spacing w:after="40"/>
        <w:jc w:val="both"/>
        <w:rPr>
          <w:bCs/>
          <w:color w:val="000000"/>
          <w:sz w:val="24"/>
          <w:szCs w:val="24"/>
        </w:rPr>
      </w:pPr>
      <w:r w:rsidRPr="007F4182">
        <w:rPr>
          <w:rFonts w:ascii="Times New Roman" w:hAnsi="Times New Roman"/>
          <w:bCs/>
          <w:color w:val="000000"/>
          <w:sz w:val="24"/>
          <w:szCs w:val="24"/>
        </w:rPr>
        <w:t>………………………………………..……………………… (Intitulé complet de l’entreprise)</w:t>
      </w:r>
    </w:p>
    <w:p w:rsidR="0013148D" w:rsidRPr="00C3063C" w:rsidRDefault="0013148D" w:rsidP="006B7D35">
      <w:pPr>
        <w:spacing w:after="40"/>
        <w:jc w:val="both"/>
        <w:rPr>
          <w:bCs/>
          <w:color w:val="000000"/>
          <w:sz w:val="24"/>
          <w:szCs w:val="24"/>
        </w:rPr>
      </w:pPr>
      <w:r w:rsidRPr="007F4182">
        <w:rPr>
          <w:rFonts w:ascii="Times New Roman" w:hAnsi="Times New Roman"/>
          <w:bCs/>
          <w:color w:val="000000"/>
          <w:sz w:val="24"/>
          <w:szCs w:val="24"/>
        </w:rPr>
        <w:t>Au capital de : …………………………………………………………………………………</w:t>
      </w:r>
    </w:p>
    <w:p w:rsidR="0013148D" w:rsidRPr="00CE1778" w:rsidRDefault="0013148D" w:rsidP="006B7D35">
      <w:pPr>
        <w:spacing w:after="40"/>
        <w:jc w:val="both"/>
        <w:rPr>
          <w:bCs/>
          <w:color w:val="000000"/>
          <w:sz w:val="24"/>
          <w:szCs w:val="24"/>
        </w:rPr>
      </w:pPr>
      <w:r w:rsidRPr="007F4182">
        <w:rPr>
          <w:rFonts w:ascii="Times New Roman" w:hAnsi="Times New Roman"/>
          <w:bCs/>
          <w:color w:val="000000"/>
          <w:sz w:val="24"/>
          <w:szCs w:val="24"/>
        </w:rPr>
        <w:t xml:space="preserve">Immatriculé au Registre de commerce de : ………….…… </w:t>
      </w:r>
      <w:r w:rsidRPr="00CE1778">
        <w:rPr>
          <w:bCs/>
          <w:color w:val="000000"/>
          <w:sz w:val="24"/>
          <w:szCs w:val="24"/>
        </w:rPr>
        <w:t>Sous le N° : ……………………</w:t>
      </w:r>
      <w:r>
        <w:rPr>
          <w:bCs/>
          <w:color w:val="000000"/>
          <w:sz w:val="24"/>
          <w:szCs w:val="24"/>
        </w:rPr>
        <w:t>………….</w:t>
      </w:r>
    </w:p>
    <w:p w:rsidR="0013148D" w:rsidRPr="00CE1778" w:rsidRDefault="0013148D" w:rsidP="006B7D35">
      <w:pPr>
        <w:spacing w:after="40"/>
        <w:jc w:val="both"/>
        <w:rPr>
          <w:bCs/>
          <w:color w:val="000000"/>
          <w:sz w:val="24"/>
          <w:szCs w:val="24"/>
        </w:rPr>
      </w:pPr>
      <w:r w:rsidRPr="00CE1778">
        <w:rPr>
          <w:bCs/>
          <w:color w:val="000000"/>
          <w:sz w:val="24"/>
          <w:szCs w:val="24"/>
        </w:rPr>
        <w:t>Matricule fiscale : ………………………………………………………………………………</w:t>
      </w:r>
      <w:r>
        <w:rPr>
          <w:bCs/>
          <w:color w:val="000000"/>
          <w:sz w:val="24"/>
          <w:szCs w:val="24"/>
        </w:rPr>
        <w:t>………………………………..</w:t>
      </w:r>
    </w:p>
    <w:p w:rsidR="0013148D" w:rsidRPr="00CE1778" w:rsidRDefault="0013148D" w:rsidP="006B7D35">
      <w:pPr>
        <w:spacing w:after="40"/>
        <w:jc w:val="both"/>
        <w:rPr>
          <w:bCs/>
          <w:color w:val="000000"/>
          <w:sz w:val="24"/>
          <w:szCs w:val="24"/>
        </w:rPr>
      </w:pPr>
      <w:r w:rsidRPr="00CE1778">
        <w:rPr>
          <w:bCs/>
          <w:color w:val="000000"/>
          <w:sz w:val="24"/>
          <w:szCs w:val="24"/>
        </w:rPr>
        <w:t>Faisant élection de domicile à : ………………………………………………………………....</w:t>
      </w:r>
      <w:r>
        <w:rPr>
          <w:bCs/>
          <w:color w:val="000000"/>
          <w:sz w:val="24"/>
          <w:szCs w:val="24"/>
        </w:rPr>
        <w:t>..........................</w:t>
      </w:r>
    </w:p>
    <w:p w:rsidR="0013148D" w:rsidRPr="00CE1778" w:rsidRDefault="0013148D" w:rsidP="006B7D35">
      <w:pPr>
        <w:spacing w:after="40"/>
        <w:jc w:val="both"/>
        <w:rPr>
          <w:bCs/>
          <w:color w:val="000000"/>
          <w:sz w:val="24"/>
          <w:szCs w:val="24"/>
        </w:rPr>
      </w:pPr>
      <w:r w:rsidRPr="00CE1778">
        <w:rPr>
          <w:bCs/>
          <w:color w:val="000000"/>
          <w:sz w:val="24"/>
          <w:szCs w:val="24"/>
        </w:rPr>
        <w:t>Numéro de téléphone : ………….……… . Fax N° : …</w:t>
      </w:r>
      <w:proofErr w:type="gramStart"/>
      <w:r w:rsidRPr="00CE1778">
        <w:rPr>
          <w:bCs/>
          <w:color w:val="000000"/>
          <w:sz w:val="24"/>
          <w:szCs w:val="24"/>
        </w:rPr>
        <w:t>…….</w:t>
      </w:r>
      <w:proofErr w:type="gramEnd"/>
      <w:r w:rsidRPr="00CE1778">
        <w:rPr>
          <w:bCs/>
          <w:color w:val="000000"/>
          <w:sz w:val="24"/>
          <w:szCs w:val="24"/>
        </w:rPr>
        <w:t>.……E-mail : .…..………………</w:t>
      </w:r>
      <w:r>
        <w:rPr>
          <w:bCs/>
          <w:color w:val="000000"/>
          <w:sz w:val="24"/>
          <w:szCs w:val="24"/>
        </w:rPr>
        <w:t>…………………..</w:t>
      </w:r>
    </w:p>
    <w:p w:rsidR="0013148D" w:rsidRPr="00CE1778" w:rsidRDefault="0013148D" w:rsidP="006B7D35">
      <w:pPr>
        <w:pStyle w:val="Corpsdetexte"/>
        <w:spacing w:after="40"/>
        <w:jc w:val="both"/>
        <w:rPr>
          <w:bCs/>
          <w:color w:val="000000"/>
        </w:rPr>
      </w:pPr>
      <w:r w:rsidRPr="00CE1778">
        <w:rPr>
          <w:bCs/>
          <w:color w:val="000000"/>
        </w:rPr>
        <w:t>Adhérent à la caisse nationale de sécurité sociale sous le N°: …………………………………</w:t>
      </w:r>
      <w:r>
        <w:rPr>
          <w:bCs/>
          <w:color w:val="000000"/>
        </w:rPr>
        <w:t>………………………..</w:t>
      </w:r>
    </w:p>
    <w:p w:rsidR="0013148D" w:rsidRPr="00C3063C" w:rsidRDefault="0013148D">
      <w:pPr>
        <w:spacing w:after="40"/>
        <w:jc w:val="both"/>
        <w:rPr>
          <w:color w:val="000000"/>
          <w:sz w:val="24"/>
          <w:szCs w:val="24"/>
        </w:rPr>
      </w:pPr>
      <w:r w:rsidRPr="007F4182">
        <w:rPr>
          <w:rFonts w:ascii="Times New Roman" w:hAnsi="Times New Roman"/>
          <w:color w:val="000000"/>
          <w:sz w:val="24"/>
          <w:szCs w:val="24"/>
        </w:rPr>
        <w:t xml:space="preserve">Après avoir pris connaissance des pièces du dossier de </w:t>
      </w:r>
      <w:r w:rsidRPr="006B7D35">
        <w:rPr>
          <w:rFonts w:ascii="Times New Roman" w:hAnsi="Times New Roman"/>
          <w:color w:val="000000"/>
          <w:sz w:val="24"/>
          <w:szCs w:val="24"/>
        </w:rPr>
        <w:t>consultation relatives</w:t>
      </w:r>
      <w:r w:rsidRPr="007F4182">
        <w:rPr>
          <w:rFonts w:ascii="Times New Roman" w:hAnsi="Times New Roman"/>
          <w:b/>
          <w:bCs/>
          <w:i/>
          <w:iCs/>
          <w:color w:val="000000"/>
          <w:sz w:val="24"/>
          <w:szCs w:val="24"/>
        </w:rPr>
        <w:t xml:space="preserve"> </w:t>
      </w:r>
      <w:r>
        <w:rPr>
          <w:rFonts w:ascii="Times New Roman" w:hAnsi="Times New Roman"/>
          <w:b/>
          <w:bCs/>
          <w:i/>
          <w:iCs/>
          <w:color w:val="000000"/>
          <w:sz w:val="24"/>
          <w:szCs w:val="24"/>
        </w:rPr>
        <w:t xml:space="preserve">à l’acquisition et à l’installation des équipements frigorifiques </w:t>
      </w:r>
      <w:r w:rsidR="000C14D3">
        <w:rPr>
          <w:rFonts w:ascii="Times New Roman" w:hAnsi="Times New Roman"/>
          <w:b/>
          <w:bCs/>
          <w:i/>
          <w:iCs/>
          <w:color w:val="000000"/>
          <w:sz w:val="24"/>
          <w:szCs w:val="24"/>
        </w:rPr>
        <w:t>pour le compte</w:t>
      </w:r>
      <w:r>
        <w:rPr>
          <w:rFonts w:ascii="Times New Roman" w:hAnsi="Times New Roman"/>
          <w:b/>
          <w:bCs/>
          <w:i/>
          <w:iCs/>
          <w:color w:val="000000"/>
          <w:sz w:val="24"/>
          <w:szCs w:val="24"/>
        </w:rPr>
        <w:t xml:space="preserve"> du</w:t>
      </w:r>
      <w:r w:rsidRPr="007F4182">
        <w:rPr>
          <w:rFonts w:ascii="Times New Roman" w:hAnsi="Times New Roman"/>
          <w:b/>
          <w:bCs/>
          <w:i/>
          <w:iCs/>
          <w:color w:val="000000"/>
          <w:sz w:val="24"/>
          <w:szCs w:val="24"/>
        </w:rPr>
        <w:t xml:space="preserve"> projet “BLEU-ADAPT”</w:t>
      </w:r>
      <w:r w:rsidRPr="007F4182">
        <w:rPr>
          <w:rFonts w:ascii="Times New Roman" w:hAnsi="Times New Roman"/>
          <w:color w:val="000000"/>
          <w:sz w:val="24"/>
          <w:szCs w:val="24"/>
        </w:rPr>
        <w:t>, notamment :</w:t>
      </w:r>
    </w:p>
    <w:p w:rsidR="0013148D" w:rsidRPr="00CE1778" w:rsidRDefault="0013148D" w:rsidP="006B7D35">
      <w:pPr>
        <w:pStyle w:val="Paragraphedeliste"/>
        <w:numPr>
          <w:ilvl w:val="0"/>
          <w:numId w:val="13"/>
        </w:numPr>
        <w:spacing w:after="40" w:line="240" w:lineRule="auto"/>
        <w:ind w:right="-147"/>
        <w:jc w:val="both"/>
        <w:rPr>
          <w:rFonts w:ascii="Times New Roman" w:hAnsi="Times New Roman"/>
          <w:color w:val="000000"/>
          <w:sz w:val="24"/>
          <w:szCs w:val="24"/>
        </w:rPr>
      </w:pPr>
      <w:r w:rsidRPr="00CE1778">
        <w:rPr>
          <w:rFonts w:ascii="Times New Roman" w:hAnsi="Times New Roman"/>
          <w:color w:val="000000"/>
          <w:sz w:val="24"/>
          <w:szCs w:val="24"/>
        </w:rPr>
        <w:t xml:space="preserve">le présent modèle de soumission. </w:t>
      </w:r>
    </w:p>
    <w:p w:rsidR="0013148D" w:rsidRPr="00CE1778" w:rsidRDefault="0013148D" w:rsidP="006B7D35">
      <w:pPr>
        <w:numPr>
          <w:ilvl w:val="0"/>
          <w:numId w:val="13"/>
        </w:numPr>
        <w:spacing w:after="40" w:line="240" w:lineRule="auto"/>
        <w:ind w:right="-1418"/>
        <w:jc w:val="both"/>
        <w:rPr>
          <w:color w:val="000000"/>
          <w:sz w:val="24"/>
          <w:szCs w:val="24"/>
        </w:rPr>
      </w:pPr>
      <w:r w:rsidRPr="00CE1778">
        <w:rPr>
          <w:color w:val="000000"/>
          <w:sz w:val="24"/>
          <w:szCs w:val="24"/>
        </w:rPr>
        <w:t xml:space="preserve">le cahier des charges. </w:t>
      </w:r>
    </w:p>
    <w:p w:rsidR="0013148D" w:rsidRPr="00CE1778" w:rsidRDefault="0013148D" w:rsidP="006B7D35">
      <w:pPr>
        <w:numPr>
          <w:ilvl w:val="0"/>
          <w:numId w:val="13"/>
        </w:numPr>
        <w:spacing w:after="40" w:line="240" w:lineRule="auto"/>
        <w:ind w:right="-147"/>
        <w:jc w:val="both"/>
        <w:rPr>
          <w:color w:val="000000"/>
          <w:sz w:val="24"/>
          <w:szCs w:val="24"/>
        </w:rPr>
      </w:pPr>
      <w:r w:rsidRPr="00CE1778">
        <w:rPr>
          <w:color w:val="000000"/>
          <w:sz w:val="24"/>
          <w:szCs w:val="24"/>
        </w:rPr>
        <w:t xml:space="preserve">le </w:t>
      </w:r>
      <w:r>
        <w:rPr>
          <w:color w:val="000000"/>
          <w:sz w:val="24"/>
          <w:szCs w:val="24"/>
        </w:rPr>
        <w:t xml:space="preserve">bordereau </w:t>
      </w:r>
      <w:r w:rsidRPr="00CE1778">
        <w:rPr>
          <w:color w:val="000000"/>
          <w:sz w:val="24"/>
          <w:szCs w:val="24"/>
        </w:rPr>
        <w:t xml:space="preserve">des prix. </w:t>
      </w:r>
    </w:p>
    <w:p w:rsidR="0013148D" w:rsidRPr="00C3063C" w:rsidRDefault="0013148D" w:rsidP="006B7D35">
      <w:pPr>
        <w:spacing w:after="40"/>
        <w:ind w:right="-147"/>
        <w:jc w:val="both"/>
        <w:rPr>
          <w:color w:val="000000"/>
          <w:sz w:val="24"/>
          <w:szCs w:val="24"/>
        </w:rPr>
      </w:pPr>
      <w:proofErr w:type="gramStart"/>
      <w:r w:rsidRPr="007F4182">
        <w:rPr>
          <w:rFonts w:ascii="Times New Roman" w:hAnsi="Times New Roman"/>
          <w:color w:val="000000"/>
          <w:sz w:val="24"/>
          <w:szCs w:val="24"/>
        </w:rPr>
        <w:t>m'engage</w:t>
      </w:r>
      <w:proofErr w:type="gramEnd"/>
      <w:r w:rsidRPr="007F4182">
        <w:rPr>
          <w:rFonts w:ascii="Times New Roman" w:hAnsi="Times New Roman"/>
          <w:color w:val="000000"/>
          <w:sz w:val="24"/>
          <w:szCs w:val="24"/>
        </w:rPr>
        <w:t xml:space="preserve"> à fournir le matériel demandé tel que décrit dans le présent cahier des charges. </w:t>
      </w:r>
    </w:p>
    <w:p w:rsidR="0013148D" w:rsidRPr="00C3063C" w:rsidRDefault="0013148D" w:rsidP="006B7D35">
      <w:pPr>
        <w:spacing w:before="120" w:after="40"/>
        <w:ind w:right="-145"/>
        <w:jc w:val="both"/>
        <w:rPr>
          <w:color w:val="000000"/>
          <w:sz w:val="24"/>
          <w:szCs w:val="24"/>
        </w:rPr>
      </w:pPr>
      <w:r w:rsidRPr="007F4182">
        <w:rPr>
          <w:rFonts w:ascii="Times New Roman" w:hAnsi="Times New Roman"/>
          <w:bCs/>
          <w:color w:val="000000"/>
          <w:sz w:val="24"/>
          <w:szCs w:val="24"/>
        </w:rPr>
        <w:t>Je me</w:t>
      </w:r>
      <w:r w:rsidRPr="007F4182">
        <w:rPr>
          <w:rFonts w:ascii="Times New Roman" w:hAnsi="Times New Roman"/>
          <w:color w:val="000000"/>
          <w:sz w:val="24"/>
          <w:szCs w:val="24"/>
        </w:rPr>
        <w:t xml:space="preserve"> soumets et m'engage envers le maître de l’ouvrage à exécuter lesdites prestations conformément aux conditions fixées par le cahier des charges contre un montant qui s'élève à : ………………………………….....................................................................................................</w:t>
      </w:r>
    </w:p>
    <w:p w:rsidR="0013148D" w:rsidRPr="00C3063C" w:rsidRDefault="0013148D" w:rsidP="006B7D35">
      <w:pPr>
        <w:spacing w:after="40"/>
        <w:ind w:right="-145"/>
        <w:jc w:val="both"/>
        <w:rPr>
          <w:color w:val="000000"/>
          <w:sz w:val="24"/>
          <w:szCs w:val="24"/>
        </w:rPr>
      </w:pPr>
      <w:r w:rsidRPr="007F4182">
        <w:rPr>
          <w:rFonts w:ascii="Times New Roman" w:hAnsi="Times New Roman"/>
          <w:color w:val="000000"/>
          <w:sz w:val="24"/>
          <w:szCs w:val="24"/>
        </w:rPr>
        <w:t>……………………………………………………………T.T.C (en chiffres et en toutes lettres).</w:t>
      </w:r>
    </w:p>
    <w:p w:rsidR="0013148D" w:rsidRPr="00C3063C" w:rsidRDefault="0013148D" w:rsidP="006B7D35">
      <w:pPr>
        <w:spacing w:after="40"/>
        <w:ind w:right="-145"/>
        <w:jc w:val="both"/>
        <w:rPr>
          <w:color w:val="000000"/>
          <w:sz w:val="24"/>
          <w:szCs w:val="24"/>
        </w:rPr>
      </w:pPr>
      <w:r w:rsidRPr="007F4182">
        <w:rPr>
          <w:rFonts w:ascii="Times New Roman" w:hAnsi="Times New Roman"/>
          <w:color w:val="000000"/>
          <w:sz w:val="24"/>
          <w:szCs w:val="24"/>
        </w:rPr>
        <w:t xml:space="preserve">Ce montant entendu toutes taxes comprises (T.T.C) se décompose comme suit : </w:t>
      </w:r>
    </w:p>
    <w:p w:rsidR="0013148D" w:rsidRPr="00BC02C5" w:rsidRDefault="0013148D" w:rsidP="006B7D35">
      <w:pPr>
        <w:numPr>
          <w:ilvl w:val="0"/>
          <w:numId w:val="12"/>
        </w:numPr>
        <w:spacing w:after="40" w:line="240" w:lineRule="auto"/>
        <w:ind w:right="-145"/>
        <w:jc w:val="both"/>
        <w:rPr>
          <w:color w:val="000000"/>
          <w:sz w:val="24"/>
          <w:szCs w:val="24"/>
          <w:lang w:val="en-US"/>
        </w:rPr>
      </w:pPr>
      <w:proofErr w:type="spellStart"/>
      <w:r w:rsidRPr="00BC02C5">
        <w:rPr>
          <w:color w:val="000000"/>
          <w:sz w:val="24"/>
          <w:szCs w:val="24"/>
          <w:lang w:val="en-US"/>
        </w:rPr>
        <w:t>Montant</w:t>
      </w:r>
      <w:proofErr w:type="spellEnd"/>
      <w:r w:rsidRPr="00BC02C5">
        <w:rPr>
          <w:color w:val="000000"/>
          <w:sz w:val="24"/>
          <w:szCs w:val="24"/>
          <w:lang w:val="en-US"/>
        </w:rPr>
        <w:t xml:space="preserve"> hors </w:t>
      </w:r>
      <w:proofErr w:type="gramStart"/>
      <w:r w:rsidRPr="00BC02C5">
        <w:rPr>
          <w:color w:val="000000"/>
          <w:sz w:val="24"/>
          <w:szCs w:val="24"/>
          <w:lang w:val="en-US"/>
        </w:rPr>
        <w:t>T.V.A :</w:t>
      </w:r>
      <w:proofErr w:type="gramEnd"/>
      <w:r w:rsidRPr="00BC02C5">
        <w:rPr>
          <w:color w:val="000000"/>
          <w:sz w:val="24"/>
          <w:szCs w:val="24"/>
          <w:lang w:val="en-US"/>
        </w:rPr>
        <w:t xml:space="preserve"> ……………………………………………………………………</w:t>
      </w:r>
      <w:r>
        <w:rPr>
          <w:color w:val="000000"/>
          <w:sz w:val="24"/>
          <w:szCs w:val="24"/>
          <w:lang w:val="en-US"/>
        </w:rPr>
        <w:t>………………………………..</w:t>
      </w:r>
    </w:p>
    <w:p w:rsidR="0013148D" w:rsidRPr="00C3063C" w:rsidRDefault="0013148D" w:rsidP="006B7D35">
      <w:pPr>
        <w:spacing w:after="40"/>
        <w:ind w:left="360" w:right="-145"/>
        <w:jc w:val="both"/>
        <w:rPr>
          <w:color w:val="000000"/>
          <w:sz w:val="24"/>
          <w:szCs w:val="24"/>
        </w:rPr>
      </w:pPr>
      <w:r w:rsidRPr="007F4182">
        <w:rPr>
          <w:rFonts w:ascii="Times New Roman" w:hAnsi="Times New Roman"/>
          <w:color w:val="000000"/>
          <w:sz w:val="24"/>
          <w:szCs w:val="24"/>
        </w:rPr>
        <w:t>…………………………………………………………….… (</w:t>
      </w:r>
      <w:proofErr w:type="gramStart"/>
      <w:r w:rsidRPr="007F4182">
        <w:rPr>
          <w:rFonts w:ascii="Times New Roman" w:hAnsi="Times New Roman"/>
          <w:color w:val="000000"/>
          <w:sz w:val="24"/>
          <w:szCs w:val="24"/>
        </w:rPr>
        <w:t>en</w:t>
      </w:r>
      <w:proofErr w:type="gramEnd"/>
      <w:r w:rsidRPr="007F4182">
        <w:rPr>
          <w:rFonts w:ascii="Times New Roman" w:hAnsi="Times New Roman"/>
          <w:color w:val="000000"/>
          <w:sz w:val="24"/>
          <w:szCs w:val="24"/>
        </w:rPr>
        <w:t xml:space="preserve"> chiffres et en toutes lettres)</w:t>
      </w:r>
    </w:p>
    <w:p w:rsidR="0013148D" w:rsidRPr="00CE1778" w:rsidRDefault="0013148D" w:rsidP="006B7D35">
      <w:pPr>
        <w:numPr>
          <w:ilvl w:val="0"/>
          <w:numId w:val="12"/>
        </w:numPr>
        <w:spacing w:after="40" w:line="240" w:lineRule="auto"/>
        <w:ind w:right="-145"/>
        <w:jc w:val="both"/>
        <w:rPr>
          <w:color w:val="000000"/>
          <w:sz w:val="24"/>
          <w:szCs w:val="24"/>
        </w:rPr>
      </w:pPr>
      <w:r w:rsidRPr="00CE1778">
        <w:rPr>
          <w:color w:val="000000"/>
          <w:sz w:val="24"/>
          <w:szCs w:val="24"/>
        </w:rPr>
        <w:t>Montant  de la T.V.A :……………………………………………………..……………...</w:t>
      </w:r>
    </w:p>
    <w:p w:rsidR="0013148D" w:rsidRPr="00C3063C" w:rsidRDefault="0013148D" w:rsidP="006B7D35">
      <w:pPr>
        <w:spacing w:after="40"/>
        <w:ind w:left="360" w:right="-145"/>
        <w:jc w:val="both"/>
        <w:rPr>
          <w:color w:val="000000"/>
          <w:sz w:val="24"/>
          <w:szCs w:val="24"/>
        </w:rPr>
      </w:pPr>
      <w:r w:rsidRPr="007F4182">
        <w:rPr>
          <w:rFonts w:ascii="Times New Roman" w:hAnsi="Times New Roman"/>
          <w:color w:val="000000"/>
          <w:sz w:val="24"/>
          <w:szCs w:val="24"/>
        </w:rPr>
        <w:t>…………………………………………………………….…(en chiffres et en toutes lettres)</w:t>
      </w:r>
    </w:p>
    <w:p w:rsidR="0013148D" w:rsidRPr="00C3063C" w:rsidRDefault="0013148D" w:rsidP="006B7D35">
      <w:pPr>
        <w:spacing w:after="40"/>
        <w:ind w:right="-145" w:firstLine="705"/>
        <w:jc w:val="both"/>
        <w:rPr>
          <w:color w:val="000000"/>
          <w:sz w:val="24"/>
          <w:szCs w:val="24"/>
        </w:rPr>
      </w:pPr>
      <w:r w:rsidRPr="007F4182">
        <w:rPr>
          <w:rFonts w:ascii="Times New Roman" w:hAnsi="Times New Roman"/>
          <w:color w:val="000000"/>
          <w:sz w:val="24"/>
          <w:szCs w:val="24"/>
        </w:rPr>
        <w:t>Le fournisseur se libérera des sommes dues par lui en faisant donner crédit au compte ouvert auprès de : ………………………………………………………………………</w:t>
      </w:r>
      <w:r>
        <w:rPr>
          <w:rFonts w:ascii="Times New Roman" w:hAnsi="Times New Roman"/>
          <w:color w:val="000000"/>
          <w:sz w:val="24"/>
          <w:szCs w:val="24"/>
        </w:rPr>
        <w:t>………….</w:t>
      </w:r>
    </w:p>
    <w:p w:rsidR="0013148D" w:rsidRPr="00CE1778" w:rsidRDefault="0013148D" w:rsidP="006B7D35">
      <w:pPr>
        <w:spacing w:after="40"/>
        <w:ind w:right="-145"/>
        <w:jc w:val="both"/>
        <w:rPr>
          <w:color w:val="000000"/>
          <w:sz w:val="24"/>
          <w:szCs w:val="24"/>
        </w:rPr>
      </w:pPr>
      <w:r w:rsidRPr="00CE1778">
        <w:rPr>
          <w:color w:val="000000"/>
          <w:sz w:val="24"/>
          <w:szCs w:val="24"/>
        </w:rPr>
        <w:t>Au nom de : ……………………………Sous le n° (RIB) : …………………………………</w:t>
      </w:r>
      <w:r>
        <w:rPr>
          <w:color w:val="000000"/>
          <w:sz w:val="24"/>
          <w:szCs w:val="24"/>
        </w:rPr>
        <w:t>…………………….</w:t>
      </w:r>
    </w:p>
    <w:p w:rsidR="0013148D" w:rsidRPr="00CE1778" w:rsidRDefault="0013148D" w:rsidP="006B7D35">
      <w:pPr>
        <w:ind w:right="-145"/>
        <w:jc w:val="both"/>
        <w:rPr>
          <w:color w:val="000000"/>
          <w:sz w:val="24"/>
          <w:szCs w:val="24"/>
        </w:rPr>
      </w:pPr>
      <w:r w:rsidRPr="00CE1778">
        <w:rPr>
          <w:color w:val="000000"/>
          <w:sz w:val="24"/>
          <w:szCs w:val="24"/>
        </w:rPr>
        <w:tab/>
      </w:r>
      <w:r w:rsidRPr="00CE1778">
        <w:rPr>
          <w:color w:val="000000"/>
          <w:sz w:val="24"/>
          <w:szCs w:val="24"/>
        </w:rPr>
        <w:tab/>
      </w:r>
      <w:r w:rsidRPr="00CE1778">
        <w:rPr>
          <w:color w:val="000000"/>
          <w:sz w:val="24"/>
          <w:szCs w:val="24"/>
        </w:rPr>
        <w:tab/>
      </w:r>
      <w:r w:rsidRPr="00CE1778">
        <w:rPr>
          <w:color w:val="000000"/>
          <w:sz w:val="24"/>
          <w:szCs w:val="24"/>
        </w:rPr>
        <w:tab/>
      </w:r>
      <w:r w:rsidRPr="00CE1778">
        <w:rPr>
          <w:color w:val="000000"/>
          <w:sz w:val="24"/>
          <w:szCs w:val="24"/>
        </w:rPr>
        <w:tab/>
      </w:r>
      <w:r w:rsidRPr="00CE1778">
        <w:rPr>
          <w:color w:val="000000"/>
          <w:sz w:val="24"/>
          <w:szCs w:val="24"/>
        </w:rPr>
        <w:tab/>
      </w:r>
      <w:r w:rsidRPr="00CE1778">
        <w:rPr>
          <w:color w:val="000000"/>
          <w:sz w:val="24"/>
          <w:szCs w:val="24"/>
        </w:rPr>
        <w:tab/>
      </w:r>
    </w:p>
    <w:p w:rsidR="0013148D" w:rsidRPr="006B7D35" w:rsidRDefault="0013148D" w:rsidP="006B7D35">
      <w:pPr>
        <w:ind w:right="-145"/>
        <w:jc w:val="right"/>
        <w:rPr>
          <w:color w:val="000000"/>
          <w:sz w:val="24"/>
          <w:szCs w:val="24"/>
        </w:rPr>
      </w:pPr>
      <w:r w:rsidRPr="00CE1778">
        <w:rPr>
          <w:color w:val="000000"/>
          <w:sz w:val="24"/>
          <w:szCs w:val="24"/>
        </w:rPr>
        <w:t xml:space="preserve">Fait à : .......................... </w:t>
      </w:r>
      <w:proofErr w:type="gramStart"/>
      <w:r w:rsidRPr="00CE1778">
        <w:rPr>
          <w:color w:val="000000"/>
          <w:sz w:val="24"/>
          <w:szCs w:val="24"/>
        </w:rPr>
        <w:t>le</w:t>
      </w:r>
      <w:proofErr w:type="gramEnd"/>
      <w:r w:rsidRPr="00CE1778">
        <w:rPr>
          <w:color w:val="000000"/>
          <w:sz w:val="24"/>
          <w:szCs w:val="24"/>
        </w:rPr>
        <w:t>,  ...........................</w:t>
      </w:r>
    </w:p>
    <w:p w:rsidR="0013148D" w:rsidRPr="00CE1778" w:rsidRDefault="0013148D" w:rsidP="006B7D35">
      <w:pPr>
        <w:ind w:left="6372" w:right="-145" w:hanging="716"/>
        <w:jc w:val="both"/>
        <w:rPr>
          <w:b/>
          <w:color w:val="000000"/>
          <w:sz w:val="24"/>
          <w:szCs w:val="24"/>
        </w:rPr>
      </w:pPr>
      <w:r w:rsidRPr="00CE1778">
        <w:rPr>
          <w:b/>
          <w:color w:val="000000"/>
          <w:sz w:val="24"/>
          <w:szCs w:val="24"/>
        </w:rPr>
        <w:t xml:space="preserve">     Le Soumissionnaire soussigné </w:t>
      </w:r>
    </w:p>
    <w:p w:rsidR="0013148D" w:rsidRDefault="0013148D" w:rsidP="006B7D35">
      <w:pPr>
        <w:tabs>
          <w:tab w:val="left" w:pos="2535"/>
        </w:tabs>
        <w:rPr>
          <w:rFonts w:ascii="Times New Roman" w:hAnsi="Times New Roman" w:cs="Times New Roman"/>
          <w:sz w:val="24"/>
          <w:szCs w:val="24"/>
        </w:rPr>
      </w:pPr>
    </w:p>
    <w:p w:rsidR="0013148D" w:rsidRDefault="0013148D" w:rsidP="00F128FA">
      <w:pPr>
        <w:pStyle w:val="Titre2"/>
        <w:jc w:val="center"/>
        <w:rPr>
          <w:i/>
          <w:iCs/>
          <w:color w:val="000000"/>
          <w:sz w:val="28"/>
          <w:szCs w:val="28"/>
        </w:rPr>
      </w:pPr>
    </w:p>
    <w:p w:rsidR="0013148D" w:rsidRPr="00C3063C" w:rsidRDefault="0013148D" w:rsidP="00F128FA">
      <w:pPr>
        <w:pStyle w:val="Titre2"/>
        <w:jc w:val="center"/>
        <w:rPr>
          <w:color w:val="000000"/>
        </w:rPr>
      </w:pPr>
      <w:r>
        <w:rPr>
          <w:i/>
          <w:iCs/>
          <w:color w:val="000000"/>
          <w:sz w:val="28"/>
          <w:szCs w:val="28"/>
        </w:rPr>
        <w:t>Annexe 2</w:t>
      </w:r>
      <w:r w:rsidRPr="007F4182">
        <w:rPr>
          <w:i/>
          <w:iCs/>
          <w:color w:val="000000"/>
          <w:sz w:val="28"/>
          <w:szCs w:val="28"/>
        </w:rPr>
        <w:t> : Déclaration sur l’honneur de non faillite</w:t>
      </w:r>
    </w:p>
    <w:p w:rsidR="0013148D" w:rsidRPr="00C3063C" w:rsidRDefault="0013148D" w:rsidP="00F128FA">
      <w:pPr>
        <w:pStyle w:val="Retraitcorpsdetexte3"/>
        <w:widowControl w:val="0"/>
        <w:spacing w:after="240"/>
        <w:ind w:left="0"/>
        <w:rPr>
          <w:rFonts w:ascii="Perpetua" w:hAnsi="Perpetua"/>
          <w:b/>
          <w:color w:val="000000"/>
          <w:sz w:val="28"/>
          <w:szCs w:val="28"/>
        </w:rPr>
      </w:pPr>
    </w:p>
    <w:p w:rsidR="0013148D" w:rsidRPr="00C3063C" w:rsidRDefault="0013148D" w:rsidP="00F128FA">
      <w:pPr>
        <w:pStyle w:val="Retraitcorpsdetexte3"/>
        <w:widowControl w:val="0"/>
        <w:spacing w:after="240"/>
        <w:ind w:left="0" w:firstLine="1"/>
        <w:rPr>
          <w:bCs/>
          <w:color w:val="000000"/>
          <w:sz w:val="24"/>
          <w:szCs w:val="24"/>
        </w:rPr>
      </w:pPr>
      <w:r w:rsidRPr="007F4182">
        <w:rPr>
          <w:bCs/>
          <w:color w:val="000000"/>
          <w:sz w:val="24"/>
          <w:szCs w:val="24"/>
        </w:rPr>
        <w:t>Je soussigné  ………………………………………………….……</w:t>
      </w:r>
      <w:r>
        <w:rPr>
          <w:bCs/>
          <w:color w:val="000000"/>
          <w:sz w:val="24"/>
          <w:szCs w:val="24"/>
        </w:rPr>
        <w:t>.</w:t>
      </w:r>
      <w:r w:rsidRPr="007F4182">
        <w:rPr>
          <w:bCs/>
          <w:color w:val="000000"/>
          <w:sz w:val="24"/>
          <w:szCs w:val="24"/>
        </w:rPr>
        <w:t>….......................................</w:t>
      </w:r>
      <w:r>
        <w:rPr>
          <w:bCs/>
          <w:color w:val="000000"/>
          <w:sz w:val="24"/>
          <w:szCs w:val="24"/>
        </w:rPr>
        <w:t>...............................</w:t>
      </w:r>
    </w:p>
    <w:p w:rsidR="0013148D" w:rsidRPr="00CE1778" w:rsidRDefault="0013148D" w:rsidP="00F128FA">
      <w:pPr>
        <w:pStyle w:val="Retraitcorpsdetexte3"/>
        <w:widowControl w:val="0"/>
        <w:spacing w:after="240"/>
        <w:ind w:left="0" w:firstLine="1"/>
        <w:rPr>
          <w:bCs/>
          <w:color w:val="000000"/>
          <w:sz w:val="24"/>
          <w:szCs w:val="24"/>
        </w:rPr>
      </w:pPr>
      <w:r w:rsidRPr="00CE1778">
        <w:rPr>
          <w:bCs/>
          <w:color w:val="000000"/>
          <w:sz w:val="24"/>
          <w:szCs w:val="24"/>
        </w:rPr>
        <w:t>…………………………………………………………..…………………….............................</w:t>
      </w:r>
      <w:r>
        <w:rPr>
          <w:bCs/>
          <w:color w:val="000000"/>
          <w:sz w:val="24"/>
          <w:szCs w:val="24"/>
        </w:rPr>
        <w:t>........................................</w:t>
      </w:r>
    </w:p>
    <w:p w:rsidR="0013148D" w:rsidRPr="00CE1778" w:rsidRDefault="0013148D" w:rsidP="00F128FA">
      <w:pPr>
        <w:pStyle w:val="Retraitcorpsdetexte3"/>
        <w:widowControl w:val="0"/>
        <w:spacing w:after="240"/>
        <w:ind w:left="0" w:firstLine="1"/>
        <w:rPr>
          <w:bCs/>
          <w:color w:val="000000"/>
          <w:sz w:val="24"/>
          <w:szCs w:val="24"/>
        </w:rPr>
      </w:pPr>
      <w:r w:rsidRPr="00CE1778">
        <w:rPr>
          <w:bCs/>
          <w:color w:val="000000"/>
          <w:sz w:val="24"/>
          <w:szCs w:val="24"/>
        </w:rPr>
        <w:t>Agissant en tant que : ....………………………………………………….…..............................</w:t>
      </w:r>
      <w:r>
        <w:rPr>
          <w:bCs/>
          <w:color w:val="000000"/>
          <w:sz w:val="24"/>
          <w:szCs w:val="24"/>
        </w:rPr>
        <w:t>...........................</w:t>
      </w:r>
    </w:p>
    <w:p w:rsidR="0013148D" w:rsidRPr="00CE1778" w:rsidRDefault="0013148D" w:rsidP="00F128FA">
      <w:pPr>
        <w:pStyle w:val="Retraitcorpsdetexte3"/>
        <w:widowControl w:val="0"/>
        <w:spacing w:after="240"/>
        <w:ind w:left="0" w:firstLine="1"/>
        <w:rPr>
          <w:bCs/>
          <w:color w:val="000000"/>
          <w:sz w:val="24"/>
          <w:szCs w:val="24"/>
        </w:rPr>
      </w:pPr>
      <w:r w:rsidRPr="00CE1778">
        <w:rPr>
          <w:bCs/>
          <w:color w:val="000000"/>
          <w:sz w:val="24"/>
          <w:szCs w:val="24"/>
        </w:rPr>
        <w:t>………………………………………………………………………………...............................</w:t>
      </w:r>
      <w:r>
        <w:rPr>
          <w:bCs/>
          <w:color w:val="000000"/>
          <w:sz w:val="24"/>
          <w:szCs w:val="24"/>
        </w:rPr>
        <w:t>.......................................</w:t>
      </w:r>
    </w:p>
    <w:p w:rsidR="0013148D" w:rsidRPr="00CE1778" w:rsidRDefault="0013148D" w:rsidP="00F128FA">
      <w:pPr>
        <w:pStyle w:val="Retraitcorpsdetexte3"/>
        <w:widowControl w:val="0"/>
        <w:spacing w:after="240"/>
        <w:ind w:left="0" w:firstLine="1"/>
        <w:rPr>
          <w:bCs/>
          <w:color w:val="000000"/>
          <w:sz w:val="24"/>
          <w:szCs w:val="24"/>
        </w:rPr>
      </w:pPr>
      <w:r w:rsidRPr="00CE1778">
        <w:rPr>
          <w:bCs/>
          <w:color w:val="000000"/>
          <w:sz w:val="24"/>
          <w:szCs w:val="24"/>
        </w:rPr>
        <w:t>De la société : ………………….…………………………………………………………..........</w:t>
      </w:r>
      <w:r>
        <w:rPr>
          <w:bCs/>
          <w:color w:val="000000"/>
          <w:sz w:val="24"/>
          <w:szCs w:val="24"/>
        </w:rPr>
        <w:t>......................................</w:t>
      </w:r>
    </w:p>
    <w:p w:rsidR="0013148D" w:rsidRPr="00CE1778" w:rsidRDefault="0013148D" w:rsidP="00F128FA">
      <w:pPr>
        <w:pStyle w:val="Retraitcorpsdetexte3"/>
        <w:widowControl w:val="0"/>
        <w:spacing w:after="240"/>
        <w:ind w:left="0" w:firstLine="1"/>
        <w:rPr>
          <w:bCs/>
          <w:color w:val="000000"/>
          <w:sz w:val="24"/>
          <w:szCs w:val="24"/>
        </w:rPr>
      </w:pPr>
      <w:r w:rsidRPr="00CE1778">
        <w:rPr>
          <w:bCs/>
          <w:color w:val="000000"/>
          <w:sz w:val="24"/>
          <w:szCs w:val="24"/>
        </w:rPr>
        <w:t>…….……………………………….………………………………………….............................</w:t>
      </w:r>
      <w:r>
        <w:rPr>
          <w:bCs/>
          <w:color w:val="000000"/>
          <w:sz w:val="24"/>
          <w:szCs w:val="24"/>
        </w:rPr>
        <w:t>......................................</w:t>
      </w:r>
    </w:p>
    <w:p w:rsidR="0013148D" w:rsidRPr="00CE1778" w:rsidRDefault="0013148D" w:rsidP="00F128FA">
      <w:pPr>
        <w:pStyle w:val="Retraitcorpsdetexte3"/>
        <w:widowControl w:val="0"/>
        <w:spacing w:after="240"/>
        <w:ind w:left="0" w:firstLine="1"/>
        <w:jc w:val="both"/>
        <w:rPr>
          <w:bCs/>
          <w:color w:val="000000"/>
          <w:sz w:val="24"/>
          <w:szCs w:val="24"/>
        </w:rPr>
      </w:pPr>
      <w:r w:rsidRPr="00CE1778">
        <w:rPr>
          <w:bCs/>
          <w:color w:val="000000"/>
          <w:sz w:val="24"/>
          <w:szCs w:val="24"/>
        </w:rPr>
        <w:t>Déclare sur l’honneur que ma société n’est ni en état de faillite ni en état de règlement à l’amiable ou judiciaire.</w:t>
      </w:r>
    </w:p>
    <w:p w:rsidR="0013148D" w:rsidRPr="00CE1778" w:rsidRDefault="0013148D" w:rsidP="00F128FA">
      <w:pPr>
        <w:pStyle w:val="Retraitcorpsdetexte3"/>
        <w:widowControl w:val="0"/>
        <w:spacing w:after="240"/>
        <w:ind w:left="0" w:firstLine="1"/>
        <w:jc w:val="both"/>
        <w:rPr>
          <w:bCs/>
          <w:color w:val="000000"/>
          <w:sz w:val="24"/>
          <w:szCs w:val="24"/>
        </w:rPr>
      </w:pPr>
    </w:p>
    <w:p w:rsidR="0013148D" w:rsidRPr="00CE1778" w:rsidRDefault="0013148D" w:rsidP="00F128FA">
      <w:pPr>
        <w:widowControl w:val="0"/>
        <w:spacing w:before="120" w:after="240" w:line="360" w:lineRule="auto"/>
        <w:ind w:left="4111"/>
        <w:jc w:val="center"/>
        <w:rPr>
          <w:bCs/>
          <w:i/>
          <w:iCs/>
          <w:color w:val="000000"/>
          <w:sz w:val="24"/>
          <w:szCs w:val="24"/>
        </w:rPr>
      </w:pPr>
      <w:r w:rsidRPr="00CE1778">
        <w:rPr>
          <w:bCs/>
          <w:i/>
          <w:iCs/>
          <w:color w:val="000000"/>
          <w:sz w:val="24"/>
          <w:szCs w:val="24"/>
        </w:rPr>
        <w:t>Fait à    …………… le ......................</w:t>
      </w:r>
    </w:p>
    <w:p w:rsidR="0013148D" w:rsidRPr="00CE1778" w:rsidRDefault="0013148D" w:rsidP="00F128FA">
      <w:pPr>
        <w:widowControl w:val="0"/>
        <w:spacing w:after="240"/>
        <w:ind w:left="4111" w:right="-284"/>
        <w:jc w:val="center"/>
        <w:rPr>
          <w:b/>
          <w:i/>
          <w:iCs/>
          <w:color w:val="000000"/>
          <w:sz w:val="24"/>
          <w:szCs w:val="24"/>
        </w:rPr>
      </w:pPr>
      <w:r w:rsidRPr="00CE1778">
        <w:rPr>
          <w:b/>
          <w:i/>
          <w:iCs/>
          <w:color w:val="000000"/>
          <w:sz w:val="24"/>
          <w:szCs w:val="24"/>
        </w:rPr>
        <w:t xml:space="preserve">Le soumissionnaire </w:t>
      </w:r>
    </w:p>
    <w:p w:rsidR="0013148D" w:rsidRPr="00CE1778" w:rsidRDefault="0013148D" w:rsidP="00F128FA">
      <w:pPr>
        <w:widowControl w:val="0"/>
        <w:spacing w:after="240"/>
        <w:ind w:left="4111"/>
        <w:jc w:val="center"/>
        <w:rPr>
          <w:bCs/>
          <w:i/>
          <w:iCs/>
          <w:color w:val="000000"/>
          <w:sz w:val="24"/>
          <w:szCs w:val="24"/>
        </w:rPr>
      </w:pPr>
      <w:r w:rsidRPr="00CE1778">
        <w:rPr>
          <w:bCs/>
          <w:i/>
          <w:iCs/>
          <w:color w:val="000000"/>
          <w:sz w:val="24"/>
          <w:szCs w:val="24"/>
        </w:rPr>
        <w:t>(Nom et prénom, qualité du signataire,</w:t>
      </w:r>
    </w:p>
    <w:p w:rsidR="0013148D" w:rsidRPr="00C3063C" w:rsidRDefault="0013148D" w:rsidP="00F128FA">
      <w:pPr>
        <w:widowControl w:val="0"/>
        <w:spacing w:after="240"/>
        <w:ind w:left="4111"/>
        <w:jc w:val="center"/>
        <w:rPr>
          <w:bCs/>
          <w:color w:val="000000"/>
          <w:sz w:val="24"/>
          <w:szCs w:val="24"/>
        </w:rPr>
      </w:pPr>
      <w:proofErr w:type="gramStart"/>
      <w:r w:rsidRPr="007F4182">
        <w:rPr>
          <w:bCs/>
          <w:i/>
          <w:iCs/>
          <w:color w:val="000000"/>
          <w:sz w:val="24"/>
          <w:szCs w:val="24"/>
        </w:rPr>
        <w:t>date</w:t>
      </w:r>
      <w:proofErr w:type="gramEnd"/>
      <w:r w:rsidRPr="007F4182">
        <w:rPr>
          <w:bCs/>
          <w:i/>
          <w:iCs/>
          <w:color w:val="000000"/>
          <w:sz w:val="24"/>
          <w:szCs w:val="24"/>
        </w:rPr>
        <w:t xml:space="preserve"> et cachet)</w:t>
      </w:r>
    </w:p>
    <w:p w:rsidR="0013148D" w:rsidRPr="00C3063C" w:rsidRDefault="0013148D" w:rsidP="00F128FA">
      <w:pPr>
        <w:spacing w:after="120"/>
        <w:rPr>
          <w:color w:val="000000"/>
          <w:sz w:val="24"/>
          <w:szCs w:val="24"/>
          <w:lang w:bidi="ar-TN"/>
        </w:rPr>
      </w:pPr>
    </w:p>
    <w:p w:rsidR="0013148D" w:rsidRPr="00C3063C" w:rsidRDefault="0013148D" w:rsidP="00F128FA">
      <w:pPr>
        <w:spacing w:after="120"/>
        <w:rPr>
          <w:color w:val="000000"/>
          <w:sz w:val="24"/>
          <w:szCs w:val="24"/>
        </w:rPr>
      </w:pPr>
    </w:p>
    <w:p w:rsidR="0013148D" w:rsidRPr="00C3063C" w:rsidRDefault="0013148D" w:rsidP="00F128FA">
      <w:pPr>
        <w:spacing w:after="120"/>
        <w:rPr>
          <w:color w:val="000000"/>
          <w:sz w:val="24"/>
          <w:szCs w:val="24"/>
        </w:rPr>
      </w:pPr>
    </w:p>
    <w:p w:rsidR="0013148D" w:rsidRPr="00C3063C" w:rsidRDefault="0013148D" w:rsidP="00F128FA">
      <w:pPr>
        <w:spacing w:after="120"/>
        <w:rPr>
          <w:color w:val="000000"/>
          <w:sz w:val="24"/>
          <w:szCs w:val="24"/>
        </w:rPr>
      </w:pPr>
    </w:p>
    <w:p w:rsidR="0013148D" w:rsidRPr="00C3063C" w:rsidRDefault="0013148D" w:rsidP="00F128FA">
      <w:pPr>
        <w:spacing w:after="120"/>
        <w:rPr>
          <w:color w:val="000000"/>
          <w:sz w:val="24"/>
          <w:szCs w:val="24"/>
        </w:rPr>
      </w:pPr>
    </w:p>
    <w:p w:rsidR="0013148D" w:rsidRPr="00C3063C" w:rsidRDefault="0013148D" w:rsidP="00F128FA">
      <w:pPr>
        <w:spacing w:after="120"/>
        <w:rPr>
          <w:b/>
          <w:bCs/>
          <w:color w:val="000000"/>
          <w:sz w:val="24"/>
          <w:szCs w:val="24"/>
          <w:lang w:bidi="ar-TN"/>
        </w:rPr>
      </w:pPr>
    </w:p>
    <w:p w:rsidR="0013148D" w:rsidRPr="00C3063C" w:rsidRDefault="0013148D" w:rsidP="00F128FA">
      <w:pPr>
        <w:pStyle w:val="Titre2"/>
        <w:rPr>
          <w:color w:val="000000"/>
        </w:rPr>
      </w:pPr>
      <w:bookmarkStart w:id="3" w:name="_Toc33612270"/>
      <w:bookmarkStart w:id="4" w:name="_Toc64453129"/>
    </w:p>
    <w:p w:rsidR="0013148D" w:rsidRPr="00C3063C" w:rsidRDefault="0013148D" w:rsidP="00F128FA"/>
    <w:p w:rsidR="0013148D" w:rsidRDefault="0013148D" w:rsidP="00F128FA">
      <w:pPr>
        <w:pStyle w:val="Titre2"/>
        <w:jc w:val="center"/>
        <w:rPr>
          <w:i/>
          <w:iCs/>
          <w:color w:val="000000"/>
          <w:sz w:val="28"/>
          <w:szCs w:val="28"/>
        </w:rPr>
      </w:pPr>
    </w:p>
    <w:p w:rsidR="0013148D" w:rsidRPr="00C3063C" w:rsidRDefault="0013148D" w:rsidP="00F128FA">
      <w:pPr>
        <w:pStyle w:val="Titre2"/>
        <w:jc w:val="center"/>
        <w:rPr>
          <w:color w:val="000000"/>
        </w:rPr>
      </w:pPr>
      <w:r>
        <w:rPr>
          <w:i/>
          <w:iCs/>
          <w:color w:val="000000"/>
          <w:sz w:val="28"/>
          <w:szCs w:val="28"/>
        </w:rPr>
        <w:t>Annexe 3</w:t>
      </w:r>
      <w:r w:rsidRPr="007F4182">
        <w:rPr>
          <w:i/>
          <w:iCs/>
          <w:color w:val="000000"/>
          <w:sz w:val="28"/>
          <w:szCs w:val="28"/>
        </w:rPr>
        <w:t> : Déclaration sur l’honneur de non influence</w:t>
      </w:r>
      <w:bookmarkEnd w:id="3"/>
      <w:bookmarkEnd w:id="4"/>
    </w:p>
    <w:p w:rsidR="0013148D" w:rsidRPr="00C3063C" w:rsidRDefault="0013148D" w:rsidP="00BB459C">
      <w:pPr>
        <w:pStyle w:val="Retraitcorpsdetexte3"/>
        <w:widowControl w:val="0"/>
        <w:spacing w:after="240"/>
        <w:ind w:left="0"/>
        <w:rPr>
          <w:b/>
          <w:color w:val="000000"/>
          <w:sz w:val="24"/>
          <w:szCs w:val="24"/>
        </w:rPr>
      </w:pPr>
    </w:p>
    <w:p w:rsidR="0013148D" w:rsidRPr="00C3063C" w:rsidRDefault="0013148D" w:rsidP="00F128FA">
      <w:pPr>
        <w:widowControl w:val="0"/>
        <w:spacing w:after="120" w:line="480" w:lineRule="auto"/>
        <w:ind w:firstLine="720"/>
        <w:jc w:val="both"/>
        <w:rPr>
          <w:color w:val="000000"/>
          <w:sz w:val="24"/>
          <w:szCs w:val="24"/>
        </w:rPr>
      </w:pPr>
      <w:r w:rsidRPr="007F4182">
        <w:rPr>
          <w:color w:val="000000"/>
          <w:sz w:val="24"/>
          <w:szCs w:val="24"/>
        </w:rPr>
        <w:t>Je soussigné, Nom et prénom …………………………………………………...............</w:t>
      </w:r>
      <w:r>
        <w:rPr>
          <w:color w:val="000000"/>
          <w:sz w:val="24"/>
          <w:szCs w:val="24"/>
        </w:rPr>
        <w:t>.......................</w:t>
      </w:r>
    </w:p>
    <w:p w:rsidR="0013148D" w:rsidRPr="00C3063C" w:rsidRDefault="0013148D" w:rsidP="00F128FA">
      <w:pPr>
        <w:widowControl w:val="0"/>
        <w:spacing w:after="120" w:line="480" w:lineRule="auto"/>
        <w:jc w:val="both"/>
        <w:rPr>
          <w:color w:val="000000"/>
          <w:sz w:val="24"/>
          <w:szCs w:val="24"/>
        </w:rPr>
      </w:pPr>
      <w:r w:rsidRPr="007F4182">
        <w:rPr>
          <w:color w:val="000000"/>
          <w:sz w:val="24"/>
          <w:szCs w:val="24"/>
        </w:rPr>
        <w:t>Agissant en qualité de …………………………………........................................................</w:t>
      </w:r>
      <w:r>
        <w:rPr>
          <w:color w:val="000000"/>
          <w:sz w:val="24"/>
          <w:szCs w:val="24"/>
        </w:rPr>
        <w:t>.....................</w:t>
      </w:r>
      <w:r w:rsidRPr="007F4182">
        <w:rPr>
          <w:color w:val="000000"/>
          <w:sz w:val="24"/>
          <w:szCs w:val="24"/>
        </w:rPr>
        <w:t>.</w:t>
      </w:r>
    </w:p>
    <w:p w:rsidR="0013148D" w:rsidRPr="00C3063C" w:rsidRDefault="0013148D" w:rsidP="00F128FA">
      <w:pPr>
        <w:widowControl w:val="0"/>
        <w:spacing w:after="240" w:line="480" w:lineRule="auto"/>
        <w:jc w:val="both"/>
        <w:rPr>
          <w:color w:val="000000"/>
          <w:sz w:val="24"/>
          <w:szCs w:val="24"/>
        </w:rPr>
      </w:pPr>
      <w:r w:rsidRPr="007F4182">
        <w:rPr>
          <w:color w:val="000000"/>
          <w:sz w:val="24"/>
          <w:szCs w:val="24"/>
        </w:rPr>
        <w:t xml:space="preserve">Confirme n’avoir pas fait, et m’engage de ne pas faire, par moi-même ou par personne interposée, des promesses, des dons ou des présents ou tout autre acte, en vue d’influencer sur les différentes procédures de conclusion du marché et des étapes de sa réalisation. </w:t>
      </w:r>
    </w:p>
    <w:p w:rsidR="0013148D" w:rsidRPr="00C3063C" w:rsidRDefault="0013148D" w:rsidP="00F128FA">
      <w:pPr>
        <w:pStyle w:val="Retraitcorpsdetexte3"/>
        <w:widowControl w:val="0"/>
        <w:spacing w:after="240"/>
        <w:ind w:firstLine="709"/>
        <w:jc w:val="both"/>
        <w:rPr>
          <w:b/>
          <w:color w:val="000000"/>
          <w:sz w:val="24"/>
          <w:szCs w:val="24"/>
        </w:rPr>
      </w:pPr>
    </w:p>
    <w:p w:rsidR="0013148D" w:rsidRPr="00CE1778" w:rsidRDefault="0013148D" w:rsidP="00BB459C">
      <w:pPr>
        <w:widowControl w:val="0"/>
        <w:spacing w:before="120" w:after="240" w:line="360" w:lineRule="auto"/>
        <w:ind w:left="497" w:firstLine="567"/>
        <w:jc w:val="center"/>
        <w:rPr>
          <w:i/>
          <w:iCs/>
          <w:color w:val="000000"/>
          <w:sz w:val="24"/>
          <w:szCs w:val="24"/>
        </w:rPr>
      </w:pPr>
      <w:r>
        <w:rPr>
          <w:i/>
          <w:iCs/>
          <w:color w:val="000000"/>
          <w:sz w:val="24"/>
          <w:szCs w:val="24"/>
        </w:rPr>
        <w:t xml:space="preserve">                                        </w:t>
      </w:r>
      <w:r w:rsidRPr="00CE1778">
        <w:rPr>
          <w:i/>
          <w:iCs/>
          <w:color w:val="000000"/>
          <w:sz w:val="24"/>
          <w:szCs w:val="24"/>
        </w:rPr>
        <w:t>…………… le ......................</w:t>
      </w:r>
    </w:p>
    <w:p w:rsidR="0013148D" w:rsidRPr="00CE1778" w:rsidRDefault="0013148D" w:rsidP="00F128FA">
      <w:pPr>
        <w:widowControl w:val="0"/>
        <w:spacing w:after="240"/>
        <w:ind w:left="1558" w:right="-284"/>
        <w:rPr>
          <w:b/>
          <w:bCs/>
          <w:i/>
          <w:iCs/>
          <w:color w:val="000000"/>
          <w:sz w:val="24"/>
          <w:szCs w:val="24"/>
        </w:rPr>
      </w:pPr>
      <w:r w:rsidRPr="00CE1778">
        <w:rPr>
          <w:b/>
          <w:bCs/>
          <w:i/>
          <w:iCs/>
          <w:color w:val="000000"/>
          <w:sz w:val="24"/>
          <w:szCs w:val="24"/>
        </w:rPr>
        <w:t xml:space="preserve">                                                                          Le soumissionnaire </w:t>
      </w:r>
    </w:p>
    <w:p w:rsidR="0013148D" w:rsidRPr="00CE1778" w:rsidRDefault="0013148D" w:rsidP="00F128FA">
      <w:pPr>
        <w:widowControl w:val="0"/>
        <w:spacing w:after="240"/>
        <w:rPr>
          <w:i/>
          <w:iCs/>
          <w:color w:val="000000"/>
          <w:sz w:val="24"/>
          <w:szCs w:val="24"/>
        </w:rPr>
      </w:pPr>
      <w:r w:rsidRPr="00CE1778">
        <w:rPr>
          <w:i/>
          <w:iCs/>
          <w:color w:val="000000"/>
          <w:sz w:val="24"/>
          <w:szCs w:val="24"/>
        </w:rPr>
        <w:t xml:space="preserve">                                                                                     (Nom et prénom, qualité du signataire,</w:t>
      </w:r>
    </w:p>
    <w:p w:rsidR="0013148D" w:rsidRDefault="0013148D" w:rsidP="00F128FA">
      <w:pPr>
        <w:tabs>
          <w:tab w:val="left" w:pos="2535"/>
        </w:tabs>
        <w:rPr>
          <w:rFonts w:ascii="Times New Roman" w:hAnsi="Times New Roman" w:cs="Times New Roman"/>
          <w:sz w:val="24"/>
          <w:szCs w:val="24"/>
        </w:rPr>
      </w:pPr>
      <w:r w:rsidRPr="00CE1778">
        <w:rPr>
          <w:i/>
          <w:iCs/>
          <w:color w:val="000000"/>
          <w:sz w:val="24"/>
          <w:szCs w:val="24"/>
        </w:rPr>
        <w:t xml:space="preserve">                                                                                         </w:t>
      </w:r>
      <w:r>
        <w:rPr>
          <w:i/>
          <w:iCs/>
          <w:color w:val="000000"/>
          <w:sz w:val="24"/>
          <w:szCs w:val="24"/>
        </w:rPr>
        <w:t xml:space="preserve">                 </w:t>
      </w:r>
      <w:r w:rsidRPr="00CE1778">
        <w:rPr>
          <w:i/>
          <w:iCs/>
          <w:color w:val="000000"/>
          <w:sz w:val="24"/>
          <w:szCs w:val="24"/>
        </w:rPr>
        <w:t xml:space="preserve"> </w:t>
      </w:r>
      <w:proofErr w:type="gramStart"/>
      <w:r w:rsidRPr="00CE1778">
        <w:rPr>
          <w:i/>
          <w:iCs/>
          <w:color w:val="000000"/>
          <w:sz w:val="24"/>
          <w:szCs w:val="24"/>
        </w:rPr>
        <w:t>date</w:t>
      </w:r>
      <w:proofErr w:type="gramEnd"/>
      <w:r w:rsidRPr="00CE1778">
        <w:rPr>
          <w:i/>
          <w:iCs/>
          <w:color w:val="000000"/>
          <w:sz w:val="24"/>
          <w:szCs w:val="24"/>
        </w:rPr>
        <w:t xml:space="preserve"> et cachet)</w:t>
      </w:r>
    </w:p>
    <w:p w:rsidR="0013148D" w:rsidRPr="000B4226" w:rsidRDefault="0013148D" w:rsidP="000B4226">
      <w:pPr>
        <w:rPr>
          <w:rFonts w:ascii="Times New Roman" w:hAnsi="Times New Roman" w:cs="Times New Roman"/>
          <w:sz w:val="24"/>
          <w:szCs w:val="24"/>
        </w:rPr>
      </w:pPr>
    </w:p>
    <w:p w:rsidR="0013148D" w:rsidRDefault="0013148D" w:rsidP="000B4226">
      <w:pPr>
        <w:rPr>
          <w:rFonts w:ascii="Times New Roman" w:hAnsi="Times New Roman" w:cs="Times New Roman"/>
          <w:sz w:val="24"/>
          <w:szCs w:val="24"/>
        </w:rPr>
      </w:pPr>
    </w:p>
    <w:p w:rsidR="0013148D" w:rsidRDefault="0013148D" w:rsidP="000B4226">
      <w:pPr>
        <w:tabs>
          <w:tab w:val="left" w:pos="3165"/>
        </w:tabs>
        <w:rPr>
          <w:rFonts w:ascii="Times New Roman" w:hAnsi="Times New Roman" w:cs="Times New Roman"/>
          <w:sz w:val="24"/>
          <w:szCs w:val="24"/>
        </w:rPr>
      </w:pPr>
      <w:r>
        <w:rPr>
          <w:rFonts w:ascii="Times New Roman" w:hAnsi="Times New Roman" w:cs="Times New Roman"/>
          <w:sz w:val="24"/>
          <w:szCs w:val="24"/>
        </w:rPr>
        <w:tab/>
      </w:r>
    </w:p>
    <w:p w:rsidR="0013148D" w:rsidRDefault="0013148D" w:rsidP="000B4226">
      <w:pPr>
        <w:tabs>
          <w:tab w:val="left" w:pos="3165"/>
        </w:tabs>
        <w:rPr>
          <w:rFonts w:ascii="Times New Roman" w:hAnsi="Times New Roman" w:cs="Times New Roman"/>
          <w:sz w:val="24"/>
          <w:szCs w:val="24"/>
        </w:rPr>
      </w:pPr>
    </w:p>
    <w:p w:rsidR="0013148D" w:rsidRDefault="0013148D" w:rsidP="000B4226">
      <w:pPr>
        <w:tabs>
          <w:tab w:val="left" w:pos="3165"/>
        </w:tabs>
        <w:rPr>
          <w:rFonts w:ascii="Times New Roman" w:hAnsi="Times New Roman" w:cs="Times New Roman"/>
          <w:sz w:val="24"/>
          <w:szCs w:val="24"/>
        </w:rPr>
      </w:pPr>
    </w:p>
    <w:p w:rsidR="0013148D" w:rsidRDefault="0013148D" w:rsidP="000B4226">
      <w:pPr>
        <w:tabs>
          <w:tab w:val="left" w:pos="3165"/>
        </w:tabs>
        <w:rPr>
          <w:rFonts w:ascii="Times New Roman" w:hAnsi="Times New Roman" w:cs="Times New Roman"/>
          <w:sz w:val="24"/>
          <w:szCs w:val="24"/>
        </w:rPr>
      </w:pPr>
    </w:p>
    <w:p w:rsidR="0013148D" w:rsidRDefault="0013148D" w:rsidP="000B4226">
      <w:pPr>
        <w:tabs>
          <w:tab w:val="left" w:pos="3165"/>
        </w:tabs>
        <w:rPr>
          <w:rFonts w:ascii="Times New Roman" w:hAnsi="Times New Roman" w:cs="Times New Roman"/>
          <w:sz w:val="24"/>
          <w:szCs w:val="24"/>
        </w:rPr>
      </w:pPr>
    </w:p>
    <w:p w:rsidR="0013148D" w:rsidRDefault="0013148D" w:rsidP="000B4226">
      <w:pPr>
        <w:tabs>
          <w:tab w:val="left" w:pos="3165"/>
        </w:tabs>
        <w:rPr>
          <w:rFonts w:ascii="Times New Roman" w:hAnsi="Times New Roman" w:cs="Times New Roman"/>
          <w:sz w:val="24"/>
          <w:szCs w:val="24"/>
        </w:rPr>
      </w:pPr>
    </w:p>
    <w:p w:rsidR="0013148D" w:rsidRDefault="0013148D" w:rsidP="000B4226">
      <w:pPr>
        <w:tabs>
          <w:tab w:val="left" w:pos="3165"/>
        </w:tabs>
        <w:rPr>
          <w:rFonts w:ascii="Times New Roman" w:hAnsi="Times New Roman" w:cs="Times New Roman"/>
          <w:sz w:val="24"/>
          <w:szCs w:val="24"/>
        </w:rPr>
      </w:pPr>
    </w:p>
    <w:p w:rsidR="0013148D" w:rsidRDefault="0013148D" w:rsidP="000B4226">
      <w:pPr>
        <w:tabs>
          <w:tab w:val="left" w:pos="3165"/>
        </w:tabs>
        <w:rPr>
          <w:rFonts w:ascii="Times New Roman" w:hAnsi="Times New Roman" w:cs="Times New Roman"/>
          <w:sz w:val="24"/>
          <w:szCs w:val="24"/>
        </w:rPr>
      </w:pPr>
    </w:p>
    <w:p w:rsidR="000C14D3" w:rsidRDefault="000C14D3" w:rsidP="000B4226">
      <w:pPr>
        <w:tabs>
          <w:tab w:val="left" w:pos="3165"/>
        </w:tabs>
        <w:rPr>
          <w:rFonts w:ascii="Times New Roman" w:hAnsi="Times New Roman" w:cs="Times New Roman"/>
          <w:sz w:val="24"/>
          <w:szCs w:val="24"/>
        </w:rPr>
      </w:pPr>
    </w:p>
    <w:p w:rsidR="0013148D" w:rsidRDefault="0013148D" w:rsidP="000B4226">
      <w:pPr>
        <w:tabs>
          <w:tab w:val="left" w:pos="3165"/>
        </w:tabs>
        <w:rPr>
          <w:rFonts w:ascii="Times New Roman" w:hAnsi="Times New Roman" w:cs="Times New Roman"/>
          <w:sz w:val="24"/>
          <w:szCs w:val="24"/>
        </w:rPr>
      </w:pPr>
    </w:p>
    <w:p w:rsidR="0013148D" w:rsidRDefault="0013148D" w:rsidP="000B4226">
      <w:pPr>
        <w:pStyle w:val="Titre2"/>
        <w:jc w:val="center"/>
        <w:rPr>
          <w:i/>
          <w:iCs/>
          <w:color w:val="000000"/>
          <w:sz w:val="28"/>
          <w:szCs w:val="28"/>
        </w:rPr>
      </w:pPr>
      <w:r w:rsidRPr="000B4226">
        <w:rPr>
          <w:i/>
          <w:iCs/>
          <w:color w:val="000000"/>
          <w:sz w:val="28"/>
          <w:szCs w:val="28"/>
        </w:rPr>
        <w:t xml:space="preserve">Annexe </w:t>
      </w:r>
      <w:r>
        <w:rPr>
          <w:i/>
          <w:iCs/>
          <w:color w:val="000000"/>
          <w:sz w:val="28"/>
          <w:szCs w:val="28"/>
        </w:rPr>
        <w:t>4</w:t>
      </w:r>
      <w:r w:rsidRPr="000B4226">
        <w:rPr>
          <w:i/>
          <w:iCs/>
          <w:color w:val="000000"/>
          <w:sz w:val="28"/>
          <w:szCs w:val="28"/>
        </w:rPr>
        <w:t> : Bordereau des prix</w:t>
      </w:r>
    </w:p>
    <w:p w:rsidR="0013148D" w:rsidRPr="000B4226" w:rsidRDefault="0013148D" w:rsidP="000B4226"/>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1276"/>
        <w:gridCol w:w="1559"/>
        <w:gridCol w:w="1418"/>
        <w:gridCol w:w="1984"/>
      </w:tblGrid>
      <w:tr w:rsidR="0013148D" w:rsidRPr="005F55BD" w:rsidTr="000C6095">
        <w:trPr>
          <w:trHeight w:val="548"/>
        </w:trPr>
        <w:tc>
          <w:tcPr>
            <w:tcW w:w="3510" w:type="dxa"/>
            <w:tcBorders>
              <w:top w:val="single" w:sz="8" w:space="0" w:color="auto"/>
              <w:left w:val="single" w:sz="8" w:space="0" w:color="auto"/>
              <w:bottom w:val="single" w:sz="8" w:space="0" w:color="auto"/>
              <w:right w:val="single" w:sz="8" w:space="0" w:color="auto"/>
            </w:tcBorders>
            <w:vAlign w:val="center"/>
          </w:tcPr>
          <w:p w:rsidR="0013148D" w:rsidRPr="005F55BD" w:rsidRDefault="0013148D" w:rsidP="009B5FDF">
            <w:pPr>
              <w:jc w:val="center"/>
              <w:rPr>
                <w:rFonts w:ascii="Times New Roman" w:hAnsi="Times New Roman" w:cs="Times New Roman"/>
                <w:b/>
                <w:bCs/>
              </w:rPr>
            </w:pPr>
            <w:r w:rsidRPr="005F55BD">
              <w:rPr>
                <w:rFonts w:ascii="Times New Roman" w:hAnsi="Times New Roman" w:cs="Times New Roman"/>
                <w:b/>
                <w:bCs/>
              </w:rPr>
              <w:t>Désignation</w:t>
            </w:r>
          </w:p>
        </w:tc>
        <w:tc>
          <w:tcPr>
            <w:tcW w:w="1276" w:type="dxa"/>
            <w:tcBorders>
              <w:top w:val="single" w:sz="8" w:space="0" w:color="auto"/>
              <w:left w:val="single" w:sz="8" w:space="0" w:color="auto"/>
              <w:bottom w:val="single" w:sz="8" w:space="0" w:color="auto"/>
              <w:right w:val="single" w:sz="8" w:space="0" w:color="auto"/>
            </w:tcBorders>
            <w:vAlign w:val="center"/>
          </w:tcPr>
          <w:p w:rsidR="0013148D" w:rsidRPr="005F55BD" w:rsidRDefault="0013148D" w:rsidP="009B5FDF">
            <w:pPr>
              <w:jc w:val="center"/>
              <w:rPr>
                <w:rFonts w:ascii="Times New Roman" w:hAnsi="Times New Roman" w:cs="Times New Roman"/>
                <w:b/>
                <w:bCs/>
              </w:rPr>
            </w:pPr>
            <w:r w:rsidRPr="005F55BD">
              <w:rPr>
                <w:rFonts w:ascii="Times New Roman" w:hAnsi="Times New Roman" w:cs="Times New Roman"/>
                <w:b/>
                <w:bCs/>
              </w:rPr>
              <w:t>Quantité</w:t>
            </w:r>
          </w:p>
        </w:tc>
        <w:tc>
          <w:tcPr>
            <w:tcW w:w="1559" w:type="dxa"/>
            <w:tcBorders>
              <w:top w:val="single" w:sz="8" w:space="0" w:color="auto"/>
              <w:left w:val="single" w:sz="8" w:space="0" w:color="auto"/>
              <w:bottom w:val="single" w:sz="8" w:space="0" w:color="auto"/>
              <w:right w:val="single" w:sz="8" w:space="0" w:color="auto"/>
            </w:tcBorders>
            <w:vAlign w:val="center"/>
          </w:tcPr>
          <w:p w:rsidR="0013148D" w:rsidRPr="005F55BD" w:rsidRDefault="0013148D" w:rsidP="009B5FDF">
            <w:pPr>
              <w:jc w:val="center"/>
              <w:rPr>
                <w:rFonts w:ascii="Times New Roman" w:hAnsi="Times New Roman" w:cs="Times New Roman"/>
                <w:b/>
                <w:bCs/>
              </w:rPr>
            </w:pPr>
            <w:r w:rsidRPr="005F55BD">
              <w:rPr>
                <w:rFonts w:ascii="Times New Roman" w:hAnsi="Times New Roman" w:cs="Times New Roman"/>
                <w:b/>
                <w:bCs/>
              </w:rPr>
              <w:t>Prix Unitaire HTVA</w:t>
            </w:r>
          </w:p>
        </w:tc>
        <w:tc>
          <w:tcPr>
            <w:tcW w:w="1418" w:type="dxa"/>
            <w:tcBorders>
              <w:top w:val="single" w:sz="8" w:space="0" w:color="auto"/>
              <w:left w:val="single" w:sz="8" w:space="0" w:color="auto"/>
              <w:bottom w:val="single" w:sz="8" w:space="0" w:color="auto"/>
              <w:right w:val="single" w:sz="8" w:space="0" w:color="auto"/>
            </w:tcBorders>
            <w:vAlign w:val="center"/>
          </w:tcPr>
          <w:p w:rsidR="0013148D" w:rsidRPr="005F55BD" w:rsidRDefault="0013148D" w:rsidP="009B5FDF">
            <w:pPr>
              <w:jc w:val="center"/>
              <w:rPr>
                <w:rFonts w:ascii="Times New Roman" w:hAnsi="Times New Roman" w:cs="Times New Roman"/>
                <w:b/>
                <w:bCs/>
              </w:rPr>
            </w:pPr>
            <w:r w:rsidRPr="005F55BD">
              <w:rPr>
                <w:rFonts w:ascii="Times New Roman" w:hAnsi="Times New Roman" w:cs="Times New Roman"/>
                <w:b/>
                <w:bCs/>
              </w:rPr>
              <w:t>Prix total                En  HTVA</w:t>
            </w:r>
          </w:p>
        </w:tc>
        <w:tc>
          <w:tcPr>
            <w:tcW w:w="1984" w:type="dxa"/>
            <w:vMerge w:val="restart"/>
            <w:tcBorders>
              <w:top w:val="single" w:sz="8" w:space="0" w:color="auto"/>
              <w:left w:val="single" w:sz="8" w:space="0" w:color="auto"/>
              <w:right w:val="single" w:sz="8" w:space="0" w:color="auto"/>
            </w:tcBorders>
          </w:tcPr>
          <w:p w:rsidR="0013148D" w:rsidRPr="005F55BD" w:rsidRDefault="0013148D" w:rsidP="000B4226">
            <w:pPr>
              <w:jc w:val="center"/>
              <w:rPr>
                <w:rFonts w:ascii="Times New Roman" w:hAnsi="Times New Roman" w:cs="Times New Roman"/>
                <w:b/>
                <w:bCs/>
                <w:sz w:val="24"/>
                <w:szCs w:val="24"/>
              </w:rPr>
            </w:pPr>
            <w:r w:rsidRPr="005F55BD">
              <w:rPr>
                <w:rFonts w:ascii="Times New Roman" w:hAnsi="Times New Roman" w:cs="Times New Roman"/>
                <w:b/>
                <w:bCs/>
                <w:sz w:val="24"/>
                <w:szCs w:val="24"/>
              </w:rPr>
              <w:t>TOTAL</w:t>
            </w:r>
          </w:p>
          <w:p w:rsidR="0013148D" w:rsidRPr="005F55BD" w:rsidRDefault="0013148D">
            <w:pPr>
              <w:jc w:val="center"/>
              <w:rPr>
                <w:rFonts w:ascii="Times New Roman" w:hAnsi="Times New Roman" w:cs="Times New Roman"/>
                <w:b/>
                <w:bCs/>
                <w:sz w:val="24"/>
                <w:szCs w:val="24"/>
              </w:rPr>
            </w:pPr>
            <w:r w:rsidRPr="005F55BD">
              <w:rPr>
                <w:rFonts w:ascii="Times New Roman" w:hAnsi="Times New Roman" w:cs="Times New Roman"/>
                <w:b/>
                <w:bCs/>
                <w:sz w:val="24"/>
                <w:szCs w:val="24"/>
              </w:rPr>
              <w:t>(</w:t>
            </w:r>
            <w:r w:rsidR="0046103B" w:rsidRPr="005F55BD">
              <w:rPr>
                <w:rFonts w:ascii="Times New Roman" w:hAnsi="Times New Roman" w:cs="Times New Roman"/>
                <w:b/>
                <w:bCs/>
                <w:sz w:val="24"/>
                <w:szCs w:val="24"/>
              </w:rPr>
              <w:t>Equipement</w:t>
            </w:r>
            <w:r w:rsidR="0046103B">
              <w:rPr>
                <w:rFonts w:ascii="Times New Roman" w:hAnsi="Times New Roman" w:cs="Times New Roman"/>
                <w:b/>
                <w:bCs/>
                <w:sz w:val="24"/>
                <w:szCs w:val="24"/>
              </w:rPr>
              <w:t>s</w:t>
            </w:r>
            <w:r w:rsidR="000E57A1">
              <w:rPr>
                <w:rFonts w:ascii="Times New Roman" w:hAnsi="Times New Roman" w:cs="Times New Roman"/>
                <w:b/>
                <w:bCs/>
                <w:sz w:val="24"/>
                <w:szCs w:val="24"/>
              </w:rPr>
              <w:t>,</w:t>
            </w:r>
            <w:r w:rsidR="000E57A1" w:rsidRPr="005F55BD">
              <w:rPr>
                <w:rFonts w:ascii="Times New Roman" w:hAnsi="Times New Roman" w:cs="Times New Roman"/>
                <w:b/>
                <w:bCs/>
                <w:sz w:val="24"/>
                <w:szCs w:val="24"/>
              </w:rPr>
              <w:t xml:space="preserve"> </w:t>
            </w:r>
            <w:r w:rsidRPr="005F55BD">
              <w:rPr>
                <w:rFonts w:ascii="Times New Roman" w:hAnsi="Times New Roman" w:cs="Times New Roman"/>
                <w:b/>
                <w:bCs/>
                <w:sz w:val="24"/>
                <w:szCs w:val="24"/>
              </w:rPr>
              <w:t>Isolation</w:t>
            </w:r>
            <w:r w:rsidR="000E57A1">
              <w:rPr>
                <w:rFonts w:ascii="Times New Roman" w:hAnsi="Times New Roman" w:cs="Times New Roman"/>
                <w:b/>
                <w:bCs/>
                <w:sz w:val="24"/>
                <w:szCs w:val="24"/>
              </w:rPr>
              <w:t xml:space="preserve"> et installation</w:t>
            </w:r>
            <w:r w:rsidRPr="005F55BD">
              <w:rPr>
                <w:rFonts w:ascii="Times New Roman" w:hAnsi="Times New Roman" w:cs="Times New Roman"/>
                <w:b/>
                <w:bCs/>
                <w:sz w:val="24"/>
                <w:szCs w:val="24"/>
              </w:rPr>
              <w:t>)</w:t>
            </w:r>
          </w:p>
        </w:tc>
      </w:tr>
      <w:tr w:rsidR="0013148D" w:rsidRPr="005F55BD" w:rsidTr="000C6095">
        <w:trPr>
          <w:trHeight w:val="446"/>
        </w:trPr>
        <w:tc>
          <w:tcPr>
            <w:tcW w:w="3510" w:type="dxa"/>
            <w:tcBorders>
              <w:top w:val="single" w:sz="8" w:space="0" w:color="auto"/>
              <w:left w:val="single" w:sz="8" w:space="0" w:color="auto"/>
              <w:bottom w:val="single" w:sz="8" w:space="0" w:color="auto"/>
              <w:right w:val="single" w:sz="8" w:space="0" w:color="auto"/>
            </w:tcBorders>
            <w:vAlign w:val="center"/>
          </w:tcPr>
          <w:p w:rsidR="0013148D" w:rsidRPr="005F55BD" w:rsidRDefault="0013148D" w:rsidP="009B5FDF">
            <w:pPr>
              <w:rPr>
                <w:rFonts w:ascii="Times New Roman" w:hAnsi="Times New Roman" w:cs="Times New Roman"/>
                <w:b/>
                <w:bCs/>
              </w:rPr>
            </w:pPr>
            <w:r w:rsidRPr="005F55BD">
              <w:rPr>
                <w:rFonts w:ascii="Times New Roman" w:hAnsi="Times New Roman" w:cs="Times New Roman"/>
                <w:b/>
                <w:bCs/>
              </w:rPr>
              <w:t>Lot d’équipement</w:t>
            </w:r>
            <w:r w:rsidR="009A2A17">
              <w:rPr>
                <w:rFonts w:ascii="Times New Roman" w:hAnsi="Times New Roman" w:cs="Times New Roman"/>
                <w:b/>
                <w:bCs/>
              </w:rPr>
              <w:t>s</w:t>
            </w:r>
            <w:r w:rsidRPr="005F55BD">
              <w:rPr>
                <w:rFonts w:ascii="Times New Roman" w:hAnsi="Times New Roman" w:cs="Times New Roman"/>
                <w:b/>
                <w:bCs/>
              </w:rPr>
              <w:t xml:space="preserve"> frigorifique</w:t>
            </w:r>
            <w:r w:rsidR="009A2A17">
              <w:rPr>
                <w:rFonts w:ascii="Times New Roman" w:hAnsi="Times New Roman" w:cs="Times New Roman"/>
                <w:b/>
                <w:bCs/>
              </w:rPr>
              <w:t>s</w:t>
            </w:r>
          </w:p>
        </w:tc>
        <w:tc>
          <w:tcPr>
            <w:tcW w:w="1276" w:type="dxa"/>
            <w:tcBorders>
              <w:top w:val="single" w:sz="8" w:space="0" w:color="auto"/>
              <w:left w:val="single" w:sz="8" w:space="0" w:color="auto"/>
              <w:bottom w:val="single" w:sz="8" w:space="0" w:color="auto"/>
              <w:right w:val="single" w:sz="8" w:space="0" w:color="auto"/>
            </w:tcBorders>
          </w:tcPr>
          <w:p w:rsidR="0013148D" w:rsidRDefault="00C21A75" w:rsidP="000B4226">
            <w:pPr>
              <w:jc w:val="center"/>
              <w:rPr>
                <w:rFonts w:ascii="Times New Roman" w:hAnsi="Times New Roman" w:cs="Times New Roman"/>
                <w:sz w:val="24"/>
                <w:szCs w:val="24"/>
              </w:rPr>
            </w:pPr>
            <w:proofErr w:type="spellStart"/>
            <w:r>
              <w:rPr>
                <w:rFonts w:ascii="Times New Roman" w:hAnsi="Times New Roman" w:cs="Times New Roman"/>
                <w:sz w:val="24"/>
                <w:szCs w:val="24"/>
              </w:rPr>
              <w:t>Ens</w:t>
            </w:r>
            <w:proofErr w:type="spellEnd"/>
          </w:p>
          <w:p w:rsidR="00C21A75" w:rsidRPr="005F55BD" w:rsidRDefault="00C21A75" w:rsidP="000B4226">
            <w:pPr>
              <w:jc w:val="center"/>
              <w:rPr>
                <w:rFonts w:ascii="Times New Roman" w:hAnsi="Times New Roman" w:cs="Times New Roman"/>
                <w:sz w:val="24"/>
                <w:szCs w:val="24"/>
              </w:rPr>
            </w:pPr>
            <w:r>
              <w:rPr>
                <w:rFonts w:ascii="Times New Roman" w:hAnsi="Times New Roman" w:cs="Times New Roman"/>
                <w:sz w:val="24"/>
                <w:szCs w:val="24"/>
              </w:rPr>
              <w:t>A+B+C</w:t>
            </w:r>
          </w:p>
        </w:tc>
        <w:tc>
          <w:tcPr>
            <w:tcW w:w="1559" w:type="dxa"/>
            <w:tcBorders>
              <w:top w:val="single" w:sz="8" w:space="0" w:color="auto"/>
              <w:left w:val="single" w:sz="8" w:space="0" w:color="auto"/>
              <w:bottom w:val="single" w:sz="8" w:space="0" w:color="auto"/>
              <w:right w:val="single" w:sz="8" w:space="0" w:color="auto"/>
            </w:tcBorders>
          </w:tcPr>
          <w:p w:rsidR="0013148D" w:rsidRPr="005F55BD" w:rsidRDefault="0013148D" w:rsidP="000B4226">
            <w:pPr>
              <w:jc w:val="center"/>
              <w:rPr>
                <w:rFonts w:ascii="Times New Roman" w:hAnsi="Times New Roman" w:cs="Times New Roman"/>
              </w:rPr>
            </w:pPr>
            <w:r w:rsidRPr="005F55BD">
              <w:rPr>
                <w:rFonts w:ascii="Times New Roman" w:hAnsi="Times New Roman" w:cs="Times New Roman"/>
              </w:rPr>
              <w:t>………………</w:t>
            </w:r>
          </w:p>
        </w:tc>
        <w:tc>
          <w:tcPr>
            <w:tcW w:w="1418" w:type="dxa"/>
            <w:tcBorders>
              <w:top w:val="single" w:sz="8" w:space="0" w:color="auto"/>
              <w:left w:val="single" w:sz="8" w:space="0" w:color="auto"/>
              <w:bottom w:val="single" w:sz="8" w:space="0" w:color="auto"/>
              <w:right w:val="single" w:sz="8" w:space="0" w:color="auto"/>
            </w:tcBorders>
          </w:tcPr>
          <w:p w:rsidR="0013148D" w:rsidRPr="005F55BD" w:rsidRDefault="0013148D" w:rsidP="009B5FDF">
            <w:pPr>
              <w:rPr>
                <w:rFonts w:ascii="Times New Roman" w:hAnsi="Times New Roman" w:cs="Times New Roman"/>
              </w:rPr>
            </w:pPr>
            <w:r w:rsidRPr="005F55BD">
              <w:rPr>
                <w:rFonts w:ascii="Times New Roman" w:hAnsi="Times New Roman" w:cs="Times New Roman"/>
              </w:rPr>
              <w:t>…………….</w:t>
            </w:r>
          </w:p>
        </w:tc>
        <w:tc>
          <w:tcPr>
            <w:tcW w:w="1984" w:type="dxa"/>
            <w:vMerge/>
            <w:tcBorders>
              <w:left w:val="single" w:sz="8" w:space="0" w:color="auto"/>
              <w:right w:val="single" w:sz="8" w:space="0" w:color="auto"/>
            </w:tcBorders>
          </w:tcPr>
          <w:p w:rsidR="0013148D" w:rsidRPr="005F55BD" w:rsidRDefault="0013148D" w:rsidP="009B5FDF">
            <w:pPr>
              <w:rPr>
                <w:rFonts w:ascii="Times New Roman" w:hAnsi="Times New Roman" w:cs="Times New Roman"/>
              </w:rPr>
            </w:pPr>
          </w:p>
        </w:tc>
      </w:tr>
      <w:tr w:rsidR="0013148D" w:rsidRPr="005F55BD" w:rsidTr="000C6095">
        <w:trPr>
          <w:trHeight w:val="516"/>
        </w:trPr>
        <w:tc>
          <w:tcPr>
            <w:tcW w:w="3510" w:type="dxa"/>
            <w:tcBorders>
              <w:top w:val="single" w:sz="8" w:space="0" w:color="auto"/>
              <w:left w:val="single" w:sz="8" w:space="0" w:color="auto"/>
              <w:bottom w:val="single" w:sz="8" w:space="0" w:color="auto"/>
              <w:right w:val="single" w:sz="8" w:space="0" w:color="auto"/>
            </w:tcBorders>
            <w:vAlign w:val="center"/>
          </w:tcPr>
          <w:p w:rsidR="0013148D" w:rsidRPr="005F55BD" w:rsidRDefault="0013148D" w:rsidP="009B5FDF">
            <w:pPr>
              <w:rPr>
                <w:rFonts w:ascii="Times New Roman" w:hAnsi="Times New Roman" w:cs="Times New Roman"/>
                <w:b/>
                <w:bCs/>
              </w:rPr>
            </w:pPr>
            <w:r w:rsidRPr="005F55BD">
              <w:rPr>
                <w:rFonts w:ascii="Times New Roman" w:hAnsi="Times New Roman" w:cs="Times New Roman"/>
                <w:b/>
                <w:bCs/>
              </w:rPr>
              <w:t>Lot d’isolation</w:t>
            </w:r>
          </w:p>
        </w:tc>
        <w:tc>
          <w:tcPr>
            <w:tcW w:w="1276" w:type="dxa"/>
            <w:tcBorders>
              <w:top w:val="single" w:sz="8" w:space="0" w:color="auto"/>
              <w:left w:val="single" w:sz="8" w:space="0" w:color="auto"/>
              <w:bottom w:val="single" w:sz="8" w:space="0" w:color="auto"/>
              <w:right w:val="single" w:sz="8" w:space="0" w:color="auto"/>
            </w:tcBorders>
          </w:tcPr>
          <w:p w:rsidR="0013148D" w:rsidRPr="005F55BD" w:rsidRDefault="0013148D" w:rsidP="000B4226">
            <w:pPr>
              <w:jc w:val="center"/>
              <w:rPr>
                <w:rFonts w:ascii="Times New Roman" w:hAnsi="Times New Roman" w:cs="Times New Roman"/>
                <w:sz w:val="24"/>
                <w:szCs w:val="24"/>
              </w:rPr>
            </w:pPr>
            <w:r w:rsidRPr="005F55BD">
              <w:rPr>
                <w:rFonts w:ascii="Times New Roman" w:hAnsi="Times New Roman" w:cs="Times New Roman"/>
                <w:sz w:val="24"/>
                <w:szCs w:val="24"/>
              </w:rPr>
              <w:t>1</w:t>
            </w:r>
          </w:p>
        </w:tc>
        <w:tc>
          <w:tcPr>
            <w:tcW w:w="1559" w:type="dxa"/>
            <w:tcBorders>
              <w:top w:val="single" w:sz="8" w:space="0" w:color="auto"/>
              <w:left w:val="single" w:sz="8" w:space="0" w:color="auto"/>
              <w:bottom w:val="single" w:sz="8" w:space="0" w:color="auto"/>
              <w:right w:val="single" w:sz="8" w:space="0" w:color="auto"/>
            </w:tcBorders>
          </w:tcPr>
          <w:p w:rsidR="0013148D" w:rsidRPr="005F55BD" w:rsidRDefault="0013148D" w:rsidP="000B4226">
            <w:pPr>
              <w:jc w:val="center"/>
              <w:rPr>
                <w:rFonts w:ascii="Times New Roman" w:hAnsi="Times New Roman" w:cs="Times New Roman"/>
              </w:rPr>
            </w:pPr>
            <w:r w:rsidRPr="005F55BD">
              <w:rPr>
                <w:rFonts w:ascii="Times New Roman" w:hAnsi="Times New Roman" w:cs="Times New Roman"/>
              </w:rPr>
              <w:t>……………..</w:t>
            </w:r>
          </w:p>
        </w:tc>
        <w:tc>
          <w:tcPr>
            <w:tcW w:w="1418" w:type="dxa"/>
            <w:tcBorders>
              <w:top w:val="single" w:sz="8" w:space="0" w:color="auto"/>
              <w:left w:val="single" w:sz="8" w:space="0" w:color="auto"/>
              <w:bottom w:val="single" w:sz="8" w:space="0" w:color="auto"/>
              <w:right w:val="single" w:sz="8" w:space="0" w:color="auto"/>
            </w:tcBorders>
          </w:tcPr>
          <w:p w:rsidR="0013148D" w:rsidRPr="005F55BD" w:rsidRDefault="0013148D" w:rsidP="009B5FDF">
            <w:pPr>
              <w:rPr>
                <w:rFonts w:ascii="Times New Roman" w:hAnsi="Times New Roman" w:cs="Times New Roman"/>
              </w:rPr>
            </w:pPr>
            <w:r w:rsidRPr="005F55BD">
              <w:rPr>
                <w:rFonts w:ascii="Times New Roman" w:hAnsi="Times New Roman" w:cs="Times New Roman"/>
              </w:rPr>
              <w:t>…………….</w:t>
            </w:r>
          </w:p>
        </w:tc>
        <w:tc>
          <w:tcPr>
            <w:tcW w:w="1984" w:type="dxa"/>
            <w:vMerge/>
            <w:tcBorders>
              <w:left w:val="single" w:sz="8" w:space="0" w:color="auto"/>
              <w:bottom w:val="single" w:sz="8" w:space="0" w:color="auto"/>
              <w:right w:val="single" w:sz="8" w:space="0" w:color="auto"/>
            </w:tcBorders>
          </w:tcPr>
          <w:p w:rsidR="0013148D" w:rsidRPr="005F55BD" w:rsidRDefault="0013148D" w:rsidP="009B5FDF">
            <w:pPr>
              <w:rPr>
                <w:rFonts w:ascii="Times New Roman" w:hAnsi="Times New Roman" w:cs="Times New Roman"/>
              </w:rPr>
            </w:pPr>
          </w:p>
        </w:tc>
      </w:tr>
      <w:tr w:rsidR="00664782" w:rsidRPr="005F55BD" w:rsidTr="0046103B">
        <w:trPr>
          <w:trHeight w:val="516"/>
        </w:trPr>
        <w:tc>
          <w:tcPr>
            <w:tcW w:w="3510" w:type="dxa"/>
            <w:tcBorders>
              <w:top w:val="single" w:sz="8" w:space="0" w:color="auto"/>
              <w:left w:val="single" w:sz="8" w:space="0" w:color="auto"/>
              <w:bottom w:val="single" w:sz="8" w:space="0" w:color="auto"/>
              <w:right w:val="single" w:sz="8" w:space="0" w:color="auto"/>
            </w:tcBorders>
            <w:vAlign w:val="center"/>
          </w:tcPr>
          <w:p w:rsidR="00664782" w:rsidRPr="005F55BD" w:rsidRDefault="00314CE1" w:rsidP="00664782">
            <w:pPr>
              <w:rPr>
                <w:rFonts w:ascii="Times New Roman" w:hAnsi="Times New Roman" w:cs="Times New Roman"/>
                <w:b/>
                <w:bCs/>
              </w:rPr>
            </w:pPr>
            <w:r>
              <w:rPr>
                <w:rFonts w:ascii="Times New Roman" w:hAnsi="Times New Roman" w:cs="Times New Roman"/>
                <w:b/>
                <w:bCs/>
                <w:sz w:val="24"/>
                <w:szCs w:val="24"/>
              </w:rPr>
              <w:t>Lot génie civil</w:t>
            </w:r>
          </w:p>
        </w:tc>
        <w:tc>
          <w:tcPr>
            <w:tcW w:w="1276" w:type="dxa"/>
            <w:tcBorders>
              <w:top w:val="single" w:sz="8" w:space="0" w:color="auto"/>
              <w:left w:val="single" w:sz="8" w:space="0" w:color="auto"/>
              <w:bottom w:val="single" w:sz="8" w:space="0" w:color="auto"/>
              <w:right w:val="single" w:sz="8" w:space="0" w:color="auto"/>
            </w:tcBorders>
          </w:tcPr>
          <w:p w:rsidR="00664782" w:rsidRPr="005F55BD" w:rsidRDefault="00664782" w:rsidP="00664782">
            <w:pPr>
              <w:jc w:val="center"/>
              <w:rPr>
                <w:rFonts w:ascii="Times New Roman" w:hAnsi="Times New Roman" w:cs="Times New Roman"/>
                <w:sz w:val="24"/>
                <w:szCs w:val="24"/>
              </w:rPr>
            </w:pPr>
            <w:proofErr w:type="spellStart"/>
            <w:r>
              <w:rPr>
                <w:rFonts w:ascii="Times New Roman" w:hAnsi="Times New Roman" w:cs="Times New Roman"/>
                <w:sz w:val="24"/>
                <w:szCs w:val="24"/>
              </w:rPr>
              <w:t>Ens</w:t>
            </w:r>
            <w:proofErr w:type="spellEnd"/>
            <w:r w:rsidR="00297F4C">
              <w:rPr>
                <w:rFonts w:ascii="Times New Roman" w:hAnsi="Times New Roman" w:cs="Times New Roman"/>
                <w:sz w:val="24"/>
                <w:szCs w:val="24"/>
              </w:rPr>
              <w:t xml:space="preserve"> (A+B+C)</w:t>
            </w:r>
            <w:r>
              <w:rPr>
                <w:rFonts w:ascii="Times New Roman" w:hAnsi="Times New Roman" w:cs="Times New Roman"/>
                <w:sz w:val="24"/>
                <w:szCs w:val="24"/>
              </w:rPr>
              <w:t xml:space="preserve"> </w:t>
            </w:r>
          </w:p>
        </w:tc>
        <w:tc>
          <w:tcPr>
            <w:tcW w:w="1559" w:type="dxa"/>
            <w:tcBorders>
              <w:top w:val="single" w:sz="8" w:space="0" w:color="auto"/>
              <w:left w:val="single" w:sz="8" w:space="0" w:color="auto"/>
              <w:bottom w:val="single" w:sz="8" w:space="0" w:color="auto"/>
              <w:right w:val="single" w:sz="8" w:space="0" w:color="auto"/>
            </w:tcBorders>
          </w:tcPr>
          <w:p w:rsidR="00664782" w:rsidRPr="005F55BD" w:rsidRDefault="00664782" w:rsidP="00664782">
            <w:pPr>
              <w:jc w:val="center"/>
              <w:rPr>
                <w:rFonts w:ascii="Times New Roman" w:hAnsi="Times New Roman" w:cs="Times New Roman"/>
              </w:rPr>
            </w:pPr>
            <w:r w:rsidRPr="005F55BD">
              <w:rPr>
                <w:rFonts w:ascii="Times New Roman" w:hAnsi="Times New Roman" w:cs="Times New Roman"/>
              </w:rPr>
              <w:t>……………..</w:t>
            </w:r>
          </w:p>
        </w:tc>
        <w:tc>
          <w:tcPr>
            <w:tcW w:w="1418" w:type="dxa"/>
            <w:tcBorders>
              <w:top w:val="single" w:sz="8" w:space="0" w:color="auto"/>
              <w:left w:val="single" w:sz="8" w:space="0" w:color="auto"/>
              <w:bottom w:val="single" w:sz="8" w:space="0" w:color="auto"/>
              <w:right w:val="single" w:sz="8" w:space="0" w:color="auto"/>
            </w:tcBorders>
          </w:tcPr>
          <w:p w:rsidR="00664782" w:rsidRPr="005F55BD" w:rsidRDefault="00664782" w:rsidP="00664782">
            <w:pPr>
              <w:rPr>
                <w:rFonts w:ascii="Times New Roman" w:hAnsi="Times New Roman" w:cs="Times New Roman"/>
              </w:rPr>
            </w:pPr>
            <w:r w:rsidRPr="005F55BD">
              <w:rPr>
                <w:rFonts w:ascii="Times New Roman" w:hAnsi="Times New Roman" w:cs="Times New Roman"/>
              </w:rPr>
              <w:t>…………….</w:t>
            </w:r>
          </w:p>
        </w:tc>
        <w:tc>
          <w:tcPr>
            <w:tcW w:w="1984" w:type="dxa"/>
            <w:tcBorders>
              <w:left w:val="single" w:sz="8" w:space="0" w:color="auto"/>
              <w:bottom w:val="single" w:sz="8" w:space="0" w:color="auto"/>
              <w:right w:val="single" w:sz="8" w:space="0" w:color="auto"/>
            </w:tcBorders>
          </w:tcPr>
          <w:p w:rsidR="00664782" w:rsidRPr="005F55BD" w:rsidRDefault="00664782" w:rsidP="00664782">
            <w:pPr>
              <w:rPr>
                <w:rFonts w:ascii="Times New Roman" w:hAnsi="Times New Roman" w:cs="Times New Roman"/>
              </w:rPr>
            </w:pPr>
          </w:p>
        </w:tc>
      </w:tr>
      <w:tr w:rsidR="0013148D" w:rsidRPr="005F55BD" w:rsidTr="000B4226">
        <w:trPr>
          <w:trHeight w:val="614"/>
        </w:trPr>
        <w:tc>
          <w:tcPr>
            <w:tcW w:w="7763" w:type="dxa"/>
            <w:gridSpan w:val="4"/>
            <w:tcBorders>
              <w:top w:val="single" w:sz="8" w:space="0" w:color="auto"/>
              <w:left w:val="single" w:sz="8" w:space="0" w:color="auto"/>
              <w:bottom w:val="single" w:sz="8" w:space="0" w:color="auto"/>
              <w:right w:val="single" w:sz="8" w:space="0" w:color="auto"/>
            </w:tcBorders>
            <w:vAlign w:val="center"/>
          </w:tcPr>
          <w:p w:rsidR="0013148D" w:rsidRPr="005F55BD" w:rsidRDefault="0013148D" w:rsidP="009B5FDF">
            <w:pPr>
              <w:rPr>
                <w:rFonts w:ascii="Times New Roman" w:hAnsi="Times New Roman" w:cs="Times New Roman"/>
              </w:rPr>
            </w:pPr>
            <w:r w:rsidRPr="005F55BD">
              <w:rPr>
                <w:rFonts w:ascii="Times New Roman" w:hAnsi="Times New Roman" w:cs="Times New Roman"/>
                <w:b/>
                <w:bCs/>
                <w:sz w:val="24"/>
                <w:szCs w:val="24"/>
              </w:rPr>
              <w:t>TOTAL en HTVA</w:t>
            </w:r>
          </w:p>
        </w:tc>
        <w:tc>
          <w:tcPr>
            <w:tcW w:w="1984" w:type="dxa"/>
            <w:tcBorders>
              <w:top w:val="single" w:sz="8" w:space="0" w:color="auto"/>
              <w:left w:val="single" w:sz="8" w:space="0" w:color="auto"/>
              <w:bottom w:val="single" w:sz="8" w:space="0" w:color="auto"/>
              <w:right w:val="single" w:sz="8" w:space="0" w:color="auto"/>
            </w:tcBorders>
          </w:tcPr>
          <w:p w:rsidR="0013148D" w:rsidRPr="005F55BD" w:rsidRDefault="0013148D" w:rsidP="009B5FDF">
            <w:pPr>
              <w:rPr>
                <w:rFonts w:ascii="Times New Roman" w:hAnsi="Times New Roman" w:cs="Times New Roman"/>
              </w:rPr>
            </w:pPr>
            <w:r w:rsidRPr="005F55BD">
              <w:rPr>
                <w:rFonts w:ascii="Times New Roman" w:hAnsi="Times New Roman" w:cs="Times New Roman"/>
              </w:rPr>
              <w:t>…………………</w:t>
            </w:r>
          </w:p>
        </w:tc>
      </w:tr>
      <w:tr w:rsidR="0013148D" w:rsidRPr="005F55BD" w:rsidTr="000B4226">
        <w:trPr>
          <w:trHeight w:val="410"/>
        </w:trPr>
        <w:tc>
          <w:tcPr>
            <w:tcW w:w="7763" w:type="dxa"/>
            <w:gridSpan w:val="4"/>
            <w:tcBorders>
              <w:top w:val="single" w:sz="8" w:space="0" w:color="auto"/>
              <w:left w:val="single" w:sz="8" w:space="0" w:color="auto"/>
              <w:bottom w:val="single" w:sz="8" w:space="0" w:color="auto"/>
              <w:right w:val="single" w:sz="8" w:space="0" w:color="auto"/>
            </w:tcBorders>
            <w:vAlign w:val="center"/>
          </w:tcPr>
          <w:p w:rsidR="0013148D" w:rsidRPr="005F55BD" w:rsidRDefault="0013148D" w:rsidP="009B5FDF">
            <w:pPr>
              <w:rPr>
                <w:rFonts w:ascii="Times New Roman" w:hAnsi="Times New Roman" w:cs="Times New Roman"/>
              </w:rPr>
            </w:pPr>
            <w:r w:rsidRPr="005F55BD">
              <w:rPr>
                <w:rFonts w:ascii="Times New Roman" w:hAnsi="Times New Roman" w:cs="Times New Roman"/>
                <w:b/>
                <w:bCs/>
              </w:rPr>
              <w:t>TVA</w:t>
            </w:r>
          </w:p>
        </w:tc>
        <w:tc>
          <w:tcPr>
            <w:tcW w:w="1984" w:type="dxa"/>
            <w:tcBorders>
              <w:top w:val="single" w:sz="8" w:space="0" w:color="auto"/>
              <w:left w:val="single" w:sz="8" w:space="0" w:color="auto"/>
              <w:bottom w:val="single" w:sz="8" w:space="0" w:color="auto"/>
              <w:right w:val="single" w:sz="8" w:space="0" w:color="auto"/>
            </w:tcBorders>
          </w:tcPr>
          <w:p w:rsidR="0013148D" w:rsidRPr="005F55BD" w:rsidRDefault="0013148D" w:rsidP="009B5FDF">
            <w:pPr>
              <w:rPr>
                <w:rFonts w:ascii="Times New Roman" w:hAnsi="Times New Roman" w:cs="Times New Roman"/>
              </w:rPr>
            </w:pPr>
            <w:r w:rsidRPr="005F55BD">
              <w:rPr>
                <w:rFonts w:ascii="Times New Roman" w:hAnsi="Times New Roman" w:cs="Times New Roman"/>
              </w:rPr>
              <w:t>…………………</w:t>
            </w:r>
          </w:p>
        </w:tc>
      </w:tr>
      <w:tr w:rsidR="0013148D" w:rsidRPr="005F55BD" w:rsidTr="000B4226">
        <w:tc>
          <w:tcPr>
            <w:tcW w:w="7763" w:type="dxa"/>
            <w:gridSpan w:val="4"/>
            <w:tcBorders>
              <w:top w:val="single" w:sz="8" w:space="0" w:color="auto"/>
              <w:left w:val="single" w:sz="8" w:space="0" w:color="auto"/>
              <w:bottom w:val="single" w:sz="8" w:space="0" w:color="auto"/>
              <w:right w:val="single" w:sz="8" w:space="0" w:color="auto"/>
            </w:tcBorders>
          </w:tcPr>
          <w:p w:rsidR="0013148D" w:rsidRPr="005F55BD" w:rsidRDefault="0013148D" w:rsidP="009B5FDF">
            <w:pPr>
              <w:rPr>
                <w:rFonts w:ascii="Times New Roman" w:hAnsi="Times New Roman" w:cs="Times New Roman"/>
              </w:rPr>
            </w:pPr>
            <w:r w:rsidRPr="005F55BD">
              <w:rPr>
                <w:rFonts w:ascii="Times New Roman" w:hAnsi="Times New Roman" w:cs="Times New Roman"/>
                <w:b/>
                <w:bCs/>
                <w:sz w:val="24"/>
                <w:szCs w:val="24"/>
              </w:rPr>
              <w:t xml:space="preserve">TOTAL  en TTC </w:t>
            </w:r>
          </w:p>
        </w:tc>
        <w:tc>
          <w:tcPr>
            <w:tcW w:w="1984" w:type="dxa"/>
            <w:tcBorders>
              <w:top w:val="single" w:sz="8" w:space="0" w:color="auto"/>
              <w:left w:val="single" w:sz="8" w:space="0" w:color="auto"/>
              <w:bottom w:val="single" w:sz="8" w:space="0" w:color="auto"/>
              <w:right w:val="single" w:sz="8" w:space="0" w:color="auto"/>
            </w:tcBorders>
          </w:tcPr>
          <w:p w:rsidR="0013148D" w:rsidRPr="005F55BD" w:rsidRDefault="0013148D" w:rsidP="009B5FDF">
            <w:pPr>
              <w:rPr>
                <w:rFonts w:ascii="Times New Roman" w:hAnsi="Times New Roman" w:cs="Times New Roman"/>
              </w:rPr>
            </w:pPr>
            <w:r w:rsidRPr="005F55BD">
              <w:rPr>
                <w:rFonts w:ascii="Times New Roman" w:hAnsi="Times New Roman" w:cs="Times New Roman"/>
              </w:rPr>
              <w:t>…………………</w:t>
            </w:r>
          </w:p>
        </w:tc>
      </w:tr>
    </w:tbl>
    <w:p w:rsidR="0013148D" w:rsidRDefault="0013148D" w:rsidP="00FF1CA3">
      <w:pPr>
        <w:ind w:firstLine="708"/>
        <w:jc w:val="both"/>
        <w:rPr>
          <w:color w:val="000000"/>
          <w:sz w:val="24"/>
          <w:szCs w:val="24"/>
        </w:rPr>
      </w:pPr>
    </w:p>
    <w:p w:rsidR="00E50D7C" w:rsidRDefault="0013148D">
      <w:pPr>
        <w:ind w:firstLine="708"/>
        <w:jc w:val="both"/>
        <w:rPr>
          <w:color w:val="000000"/>
          <w:sz w:val="24"/>
          <w:szCs w:val="24"/>
        </w:rPr>
      </w:pPr>
      <w:r w:rsidRPr="00CE1778">
        <w:rPr>
          <w:color w:val="000000"/>
          <w:sz w:val="24"/>
          <w:szCs w:val="24"/>
        </w:rPr>
        <w:t xml:space="preserve">Arrêtée la présente offre relative à </w:t>
      </w:r>
      <w:r>
        <w:rPr>
          <w:bCs/>
          <w:color w:val="000000"/>
          <w:sz w:val="24"/>
          <w:szCs w:val="24"/>
        </w:rPr>
        <w:t xml:space="preserve">l’acquisition et à l’installation des équipements frigorifiques </w:t>
      </w:r>
      <w:r>
        <w:rPr>
          <w:color w:val="000000"/>
          <w:sz w:val="24"/>
          <w:szCs w:val="24"/>
        </w:rPr>
        <w:t>à la somme d</w:t>
      </w:r>
      <w:r w:rsidR="009A2A17">
        <w:rPr>
          <w:color w:val="000000"/>
          <w:sz w:val="24"/>
          <w:szCs w:val="24"/>
        </w:rPr>
        <w:t xml:space="preserve">e………………………………………………………………………………………………………….. </w:t>
      </w:r>
      <w:r>
        <w:rPr>
          <w:color w:val="000000"/>
          <w:sz w:val="24"/>
          <w:szCs w:val="24"/>
        </w:rPr>
        <w:t>.......</w:t>
      </w:r>
      <w:r w:rsidRPr="00CE1778">
        <w:rPr>
          <w:color w:val="000000"/>
          <w:sz w:val="24"/>
          <w:szCs w:val="24"/>
        </w:rPr>
        <w:t xml:space="preserve">............................................................................................................................................... .................................................................................. </w:t>
      </w:r>
      <w:r w:rsidRPr="007F4182">
        <w:rPr>
          <w:color w:val="000000"/>
          <w:sz w:val="24"/>
          <w:szCs w:val="24"/>
        </w:rPr>
        <w:t>(Montant en dinar H.TVA en toutes lettres) et ................................................................................................................................................... ……………………………………………………</w:t>
      </w:r>
      <w:r>
        <w:rPr>
          <w:color w:val="000000"/>
          <w:sz w:val="24"/>
          <w:szCs w:val="24"/>
        </w:rPr>
        <w:t>…………………………..</w:t>
      </w:r>
      <w:r w:rsidRPr="007F4182">
        <w:rPr>
          <w:color w:val="000000"/>
          <w:sz w:val="24"/>
          <w:szCs w:val="24"/>
        </w:rPr>
        <w:t xml:space="preserve">.. (Montant en dinar T.T.C en toutes lettres). </w:t>
      </w:r>
    </w:p>
    <w:p w:rsidR="0013148D" w:rsidRPr="00C3063C" w:rsidRDefault="0013148D" w:rsidP="00FF1CA3">
      <w:pPr>
        <w:ind w:left="567" w:right="-145" w:hanging="567"/>
        <w:jc w:val="both"/>
        <w:rPr>
          <w:bCs/>
          <w:color w:val="000000"/>
          <w:sz w:val="24"/>
          <w:szCs w:val="24"/>
        </w:rPr>
      </w:pPr>
      <w:r w:rsidRPr="007F4182">
        <w:rPr>
          <w:b/>
          <w:color w:val="000000"/>
          <w:sz w:val="24"/>
          <w:szCs w:val="24"/>
        </w:rPr>
        <w:t>NB :</w:t>
      </w:r>
      <w:r w:rsidRPr="007F4182">
        <w:rPr>
          <w:bCs/>
          <w:color w:val="000000"/>
          <w:sz w:val="24"/>
          <w:szCs w:val="24"/>
        </w:rPr>
        <w:t xml:space="preserve"> Tous les frais prévisibles en relation avec la présente commande sont supposés être inclus dans les prix figurants dans ce cadre des prix</w:t>
      </w:r>
      <w:r w:rsidR="00297F4C">
        <w:rPr>
          <w:bCs/>
          <w:color w:val="000000"/>
          <w:sz w:val="24"/>
          <w:szCs w:val="24"/>
        </w:rPr>
        <w:t xml:space="preserve"> y compris le timbre fiscal</w:t>
      </w:r>
      <w:r w:rsidRPr="007F4182">
        <w:rPr>
          <w:bCs/>
          <w:color w:val="000000"/>
          <w:sz w:val="24"/>
          <w:szCs w:val="24"/>
        </w:rPr>
        <w:t xml:space="preserve">. </w:t>
      </w:r>
    </w:p>
    <w:p w:rsidR="0013148D" w:rsidRPr="00C3063C" w:rsidRDefault="0013148D" w:rsidP="00FF1CA3">
      <w:pPr>
        <w:ind w:right="-145"/>
        <w:rPr>
          <w:b/>
          <w:color w:val="000000"/>
          <w:sz w:val="24"/>
          <w:szCs w:val="24"/>
        </w:rPr>
      </w:pPr>
    </w:p>
    <w:p w:rsidR="0013148D" w:rsidRPr="00C3063C" w:rsidRDefault="0013148D" w:rsidP="00FF1CA3">
      <w:pPr>
        <w:ind w:left="4536" w:right="-145"/>
        <w:jc w:val="center"/>
        <w:rPr>
          <w:b/>
          <w:color w:val="000000"/>
          <w:sz w:val="24"/>
          <w:szCs w:val="24"/>
        </w:rPr>
      </w:pPr>
      <w:r w:rsidRPr="007F4182">
        <w:rPr>
          <w:b/>
          <w:color w:val="000000"/>
          <w:sz w:val="24"/>
          <w:szCs w:val="24"/>
        </w:rPr>
        <w:t>Lu et accepté par le soumissionnaire</w:t>
      </w:r>
    </w:p>
    <w:p w:rsidR="0013148D" w:rsidRPr="00C3063C" w:rsidRDefault="0013148D" w:rsidP="00FF1CA3">
      <w:pPr>
        <w:ind w:left="4536" w:right="-145"/>
        <w:jc w:val="center"/>
        <w:rPr>
          <w:color w:val="000000"/>
          <w:sz w:val="24"/>
          <w:szCs w:val="24"/>
        </w:rPr>
      </w:pPr>
      <w:r w:rsidRPr="007F4182">
        <w:rPr>
          <w:b/>
          <w:color w:val="000000"/>
          <w:sz w:val="24"/>
          <w:szCs w:val="24"/>
        </w:rPr>
        <w:t>(Cachet et signature)</w:t>
      </w:r>
    </w:p>
    <w:p w:rsidR="0013148D" w:rsidRDefault="0013148D" w:rsidP="00FF1CA3">
      <w:pPr>
        <w:tabs>
          <w:tab w:val="left" w:pos="3165"/>
        </w:tabs>
        <w:rPr>
          <w:rFonts w:ascii="Times New Roman" w:hAnsi="Times New Roman" w:cs="Times New Roman"/>
          <w:sz w:val="24"/>
          <w:szCs w:val="24"/>
        </w:rPr>
      </w:pPr>
    </w:p>
    <w:p w:rsidR="0013148D" w:rsidRDefault="0013148D" w:rsidP="00FF1CA3">
      <w:pPr>
        <w:tabs>
          <w:tab w:val="left" w:pos="3165"/>
        </w:tabs>
        <w:rPr>
          <w:rFonts w:ascii="Times New Roman" w:hAnsi="Times New Roman" w:cs="Times New Roman"/>
          <w:sz w:val="24"/>
          <w:szCs w:val="24"/>
        </w:rPr>
      </w:pPr>
    </w:p>
    <w:p w:rsidR="0013148D" w:rsidRDefault="0013148D" w:rsidP="00FF1CA3">
      <w:pPr>
        <w:tabs>
          <w:tab w:val="left" w:pos="3165"/>
        </w:tabs>
        <w:rPr>
          <w:rFonts w:ascii="Times New Roman" w:hAnsi="Times New Roman" w:cs="Times New Roman"/>
          <w:sz w:val="24"/>
          <w:szCs w:val="24"/>
        </w:rPr>
      </w:pPr>
    </w:p>
    <w:p w:rsidR="0013148D" w:rsidRDefault="0013148D" w:rsidP="00FF1CA3">
      <w:pPr>
        <w:tabs>
          <w:tab w:val="left" w:pos="3165"/>
        </w:tabs>
        <w:rPr>
          <w:rFonts w:ascii="Times New Roman" w:hAnsi="Times New Roman" w:cs="Times New Roman"/>
          <w:sz w:val="24"/>
          <w:szCs w:val="24"/>
        </w:rPr>
      </w:pPr>
    </w:p>
    <w:p w:rsidR="0013148D" w:rsidRPr="00E6476B" w:rsidRDefault="0013148D" w:rsidP="00E6476B">
      <w:pPr>
        <w:pStyle w:val="Titre2"/>
        <w:jc w:val="center"/>
        <w:rPr>
          <w:i/>
          <w:iCs/>
          <w:color w:val="000000"/>
          <w:sz w:val="28"/>
          <w:szCs w:val="28"/>
        </w:rPr>
      </w:pPr>
      <w:r w:rsidRPr="00E6476B">
        <w:rPr>
          <w:i/>
          <w:iCs/>
          <w:color w:val="000000"/>
          <w:sz w:val="28"/>
          <w:szCs w:val="28"/>
        </w:rPr>
        <w:t xml:space="preserve">Annexe 5 : </w:t>
      </w:r>
      <w:r>
        <w:rPr>
          <w:i/>
          <w:iCs/>
          <w:color w:val="000000"/>
          <w:sz w:val="28"/>
          <w:szCs w:val="28"/>
        </w:rPr>
        <w:t>S</w:t>
      </w:r>
      <w:r w:rsidRPr="00E6476B">
        <w:rPr>
          <w:i/>
          <w:iCs/>
          <w:color w:val="000000"/>
          <w:sz w:val="28"/>
          <w:szCs w:val="28"/>
        </w:rPr>
        <w:t xml:space="preserve">pécifications techniques </w:t>
      </w:r>
    </w:p>
    <w:p w:rsidR="0013148D" w:rsidRDefault="0013148D" w:rsidP="00B55F8E">
      <w:pPr>
        <w:spacing w:after="0"/>
        <w:jc w:val="center"/>
        <w:rPr>
          <w:rFonts w:ascii="Times New Roman" w:hAnsi="Times New Roman" w:cs="Times New Roman"/>
          <w:b/>
          <w:bCs/>
          <w:sz w:val="28"/>
          <w:szCs w:val="28"/>
        </w:rPr>
      </w:pPr>
      <w:r>
        <w:rPr>
          <w:rFonts w:ascii="Times New Roman" w:hAnsi="Times New Roman" w:cs="Times New Roman"/>
          <w:b/>
          <w:bCs/>
          <w:sz w:val="28"/>
          <w:szCs w:val="28"/>
        </w:rPr>
        <w:t>Acquisition et installation</w:t>
      </w:r>
      <w:r w:rsidRPr="00995718">
        <w:rPr>
          <w:rFonts w:ascii="Times New Roman" w:hAnsi="Times New Roman" w:cs="Times New Roman"/>
          <w:b/>
          <w:bCs/>
          <w:sz w:val="28"/>
          <w:szCs w:val="28"/>
        </w:rPr>
        <w:t xml:space="preserve"> d’une unité de fabrique glace en écaille</w:t>
      </w:r>
    </w:p>
    <w:p w:rsidR="0013148D" w:rsidRPr="00995718" w:rsidRDefault="0013148D" w:rsidP="00E6476B">
      <w:pPr>
        <w:spacing w:after="0"/>
        <w:jc w:val="center"/>
        <w:rPr>
          <w:rFonts w:ascii="Times New Roman" w:hAnsi="Times New Roman" w:cs="Times New Roman"/>
          <w:b/>
          <w:bCs/>
          <w:sz w:val="28"/>
          <w:szCs w:val="28"/>
        </w:rPr>
      </w:pPr>
      <w:r w:rsidRPr="00995718">
        <w:rPr>
          <w:rFonts w:ascii="Times New Roman" w:hAnsi="Times New Roman" w:cs="Times New Roman"/>
          <w:b/>
          <w:bCs/>
          <w:sz w:val="28"/>
          <w:szCs w:val="28"/>
        </w:rPr>
        <w:t xml:space="preserve"> </w:t>
      </w:r>
    </w:p>
    <w:tbl>
      <w:tblPr>
        <w:tblStyle w:val="Grilledutableau"/>
        <w:tblW w:w="0" w:type="auto"/>
        <w:tblLook w:val="04A0" w:firstRow="1" w:lastRow="0" w:firstColumn="1" w:lastColumn="0" w:noHBand="0" w:noVBand="1"/>
      </w:tblPr>
      <w:tblGrid>
        <w:gridCol w:w="4698"/>
        <w:gridCol w:w="4698"/>
      </w:tblGrid>
      <w:tr w:rsidR="00EC3A24" w:rsidTr="00EC3A24">
        <w:tc>
          <w:tcPr>
            <w:tcW w:w="4698" w:type="dxa"/>
          </w:tcPr>
          <w:p w:rsidR="00EC3A24" w:rsidRPr="005F55BD" w:rsidRDefault="00EC3A24" w:rsidP="00EC3A24">
            <w:pPr>
              <w:jc w:val="center"/>
              <w:rPr>
                <w:b/>
                <w:bCs/>
                <w:sz w:val="24"/>
                <w:szCs w:val="24"/>
              </w:rPr>
            </w:pPr>
            <w:r w:rsidRPr="005F55BD">
              <w:rPr>
                <w:rFonts w:ascii="Times New Roman" w:hAnsi="Times New Roman" w:cs="Times New Roman"/>
                <w:b/>
                <w:bCs/>
                <w:sz w:val="24"/>
                <w:szCs w:val="24"/>
              </w:rPr>
              <w:t>Caractéristiques minimales exigées</w:t>
            </w:r>
          </w:p>
        </w:tc>
        <w:tc>
          <w:tcPr>
            <w:tcW w:w="4698" w:type="dxa"/>
          </w:tcPr>
          <w:p w:rsidR="00EC3A24" w:rsidRPr="005F55BD" w:rsidRDefault="00EC3A24" w:rsidP="00EC3A24">
            <w:pPr>
              <w:jc w:val="center"/>
              <w:rPr>
                <w:rFonts w:ascii="Times New Roman" w:hAnsi="Times New Roman" w:cs="Times New Roman"/>
                <w:sz w:val="24"/>
                <w:szCs w:val="24"/>
              </w:rPr>
            </w:pPr>
            <w:r w:rsidRPr="005F55BD">
              <w:rPr>
                <w:rFonts w:ascii="Times New Roman" w:hAnsi="Times New Roman" w:cs="Times New Roman"/>
                <w:b/>
                <w:bCs/>
                <w:sz w:val="24"/>
                <w:szCs w:val="24"/>
              </w:rPr>
              <w:t xml:space="preserve">Caractéristiques techniques proposées par </w:t>
            </w:r>
            <w:r>
              <w:rPr>
                <w:rFonts w:ascii="Times New Roman" w:hAnsi="Times New Roman" w:cs="Times New Roman"/>
                <w:b/>
                <w:bCs/>
                <w:sz w:val="24"/>
                <w:szCs w:val="24"/>
              </w:rPr>
              <w:t>le soumissionnaire</w:t>
            </w:r>
          </w:p>
        </w:tc>
      </w:tr>
      <w:tr w:rsidR="00EC3A24" w:rsidTr="00EC3A24">
        <w:tc>
          <w:tcPr>
            <w:tcW w:w="4698" w:type="dxa"/>
          </w:tcPr>
          <w:p w:rsidR="00EC3A24" w:rsidRPr="005F55BD" w:rsidRDefault="00EC3A24" w:rsidP="00EC3A24">
            <w:pPr>
              <w:rPr>
                <w:rFonts w:ascii="Times New Roman" w:hAnsi="Times New Roman" w:cs="Times New Roman"/>
                <w:sz w:val="24"/>
                <w:szCs w:val="24"/>
              </w:rPr>
            </w:pPr>
            <w:r w:rsidRPr="005F55BD">
              <w:rPr>
                <w:b/>
                <w:bCs/>
              </w:rPr>
              <w:t>Marque :</w:t>
            </w:r>
          </w:p>
        </w:tc>
        <w:tc>
          <w:tcPr>
            <w:tcW w:w="4698" w:type="dxa"/>
          </w:tcPr>
          <w:p w:rsidR="00EC3A24" w:rsidRPr="005F55BD" w:rsidRDefault="00EC3A24" w:rsidP="00EC3A24">
            <w:pPr>
              <w:rPr>
                <w:rFonts w:ascii="Times New Roman" w:hAnsi="Times New Roman" w:cs="Times New Roman"/>
                <w:sz w:val="24"/>
                <w:szCs w:val="24"/>
              </w:rPr>
            </w:pPr>
            <w:r w:rsidRPr="005F55BD">
              <w:rPr>
                <w:b/>
                <w:bCs/>
              </w:rPr>
              <w:t>Marque :</w:t>
            </w:r>
          </w:p>
        </w:tc>
      </w:tr>
      <w:tr w:rsidR="00EC3A24" w:rsidTr="00EC3A24">
        <w:tc>
          <w:tcPr>
            <w:tcW w:w="4698" w:type="dxa"/>
          </w:tcPr>
          <w:p w:rsidR="00EC3A24" w:rsidRPr="005F55BD" w:rsidRDefault="00EC3A24" w:rsidP="00EC3A24">
            <w:pPr>
              <w:rPr>
                <w:rFonts w:ascii="Times New Roman" w:hAnsi="Times New Roman" w:cs="Times New Roman"/>
                <w:sz w:val="24"/>
                <w:szCs w:val="24"/>
              </w:rPr>
            </w:pPr>
            <w:r w:rsidRPr="005F55BD">
              <w:rPr>
                <w:b/>
                <w:bCs/>
              </w:rPr>
              <w:t>Modèle :</w:t>
            </w:r>
          </w:p>
        </w:tc>
        <w:tc>
          <w:tcPr>
            <w:tcW w:w="4698" w:type="dxa"/>
          </w:tcPr>
          <w:p w:rsidR="00EC3A24" w:rsidRPr="005F55BD" w:rsidRDefault="00EC3A24" w:rsidP="00EC3A24">
            <w:pPr>
              <w:rPr>
                <w:rFonts w:ascii="Times New Roman" w:hAnsi="Times New Roman" w:cs="Times New Roman"/>
                <w:sz w:val="24"/>
                <w:szCs w:val="24"/>
              </w:rPr>
            </w:pPr>
            <w:r w:rsidRPr="005F55BD">
              <w:rPr>
                <w:b/>
                <w:bCs/>
              </w:rPr>
              <w:t>Modèle :</w:t>
            </w:r>
          </w:p>
        </w:tc>
      </w:tr>
      <w:tr w:rsidR="00EC3A24" w:rsidTr="00EC3A24">
        <w:tc>
          <w:tcPr>
            <w:tcW w:w="4698" w:type="dxa"/>
          </w:tcPr>
          <w:p w:rsidR="00EC3A24" w:rsidRPr="005F55BD" w:rsidRDefault="00EC3A24" w:rsidP="00EC3A24">
            <w:pPr>
              <w:rPr>
                <w:rFonts w:ascii="Times New Roman" w:hAnsi="Times New Roman" w:cs="Times New Roman"/>
                <w:sz w:val="24"/>
                <w:szCs w:val="24"/>
              </w:rPr>
            </w:pPr>
            <w:r w:rsidRPr="005F55BD">
              <w:rPr>
                <w:b/>
                <w:bCs/>
              </w:rPr>
              <w:t>Type constructeur :</w:t>
            </w:r>
          </w:p>
        </w:tc>
        <w:tc>
          <w:tcPr>
            <w:tcW w:w="4698" w:type="dxa"/>
          </w:tcPr>
          <w:p w:rsidR="00EC3A24" w:rsidRPr="005F55BD" w:rsidRDefault="00EC3A24" w:rsidP="00EC3A24">
            <w:pPr>
              <w:rPr>
                <w:rFonts w:ascii="Times New Roman" w:hAnsi="Times New Roman" w:cs="Times New Roman"/>
                <w:sz w:val="24"/>
                <w:szCs w:val="24"/>
              </w:rPr>
            </w:pPr>
            <w:r w:rsidRPr="005F55BD">
              <w:rPr>
                <w:b/>
                <w:bCs/>
              </w:rPr>
              <w:t>Type constructeur :</w:t>
            </w:r>
          </w:p>
        </w:tc>
      </w:tr>
      <w:tr w:rsidR="00EC3A24" w:rsidTr="00EC3A24">
        <w:tc>
          <w:tcPr>
            <w:tcW w:w="4698" w:type="dxa"/>
          </w:tcPr>
          <w:p w:rsidR="000C28C9" w:rsidRDefault="00EC3A24" w:rsidP="00EC3A24">
            <w:pPr>
              <w:jc w:val="both"/>
              <w:rPr>
                <w:rFonts w:ascii="Times New Roman" w:hAnsi="Times New Roman" w:cs="Times New Roman"/>
                <w:sz w:val="24"/>
                <w:szCs w:val="24"/>
              </w:rPr>
            </w:pPr>
            <w:r w:rsidRPr="005F55BD">
              <w:rPr>
                <w:rFonts w:ascii="Times New Roman" w:hAnsi="Times New Roman" w:cs="Times New Roman"/>
                <w:sz w:val="24"/>
                <w:szCs w:val="24"/>
              </w:rPr>
              <w:t xml:space="preserve">L’unité </w:t>
            </w:r>
            <w:r>
              <w:rPr>
                <w:rFonts w:ascii="Times New Roman" w:hAnsi="Times New Roman" w:cs="Times New Roman"/>
                <w:sz w:val="24"/>
                <w:szCs w:val="24"/>
              </w:rPr>
              <w:t>de machine à glace en écailles 3T/J sera</w:t>
            </w:r>
            <w:r w:rsidRPr="005F55BD">
              <w:rPr>
                <w:rFonts w:ascii="Times New Roman" w:hAnsi="Times New Roman" w:cs="Times New Roman"/>
                <w:sz w:val="24"/>
                <w:szCs w:val="24"/>
              </w:rPr>
              <w:t xml:space="preserve"> installée au </w:t>
            </w:r>
            <w:r>
              <w:rPr>
                <w:rFonts w:ascii="Times New Roman" w:hAnsi="Times New Roman" w:cs="Times New Roman"/>
                <w:sz w:val="24"/>
                <w:szCs w:val="24"/>
              </w:rPr>
              <w:t xml:space="preserve">port de pêche de </w:t>
            </w:r>
            <w:proofErr w:type="spellStart"/>
            <w:r>
              <w:rPr>
                <w:rFonts w:ascii="Times New Roman" w:hAnsi="Times New Roman" w:cs="Times New Roman"/>
                <w:sz w:val="24"/>
                <w:szCs w:val="24"/>
              </w:rPr>
              <w:t>Kraten</w:t>
            </w:r>
            <w:proofErr w:type="spellEnd"/>
            <w:r w:rsidRPr="005F55BD">
              <w:rPr>
                <w:rFonts w:ascii="Times New Roman" w:hAnsi="Times New Roman" w:cs="Times New Roman"/>
                <w:sz w:val="24"/>
                <w:szCs w:val="24"/>
              </w:rPr>
              <w:t xml:space="preserve"> à Kerkennah.</w:t>
            </w:r>
          </w:p>
          <w:p w:rsidR="00EC3A24" w:rsidRPr="005F55BD" w:rsidRDefault="00EC3A24" w:rsidP="00EC3A24">
            <w:pPr>
              <w:jc w:val="both"/>
              <w:rPr>
                <w:rFonts w:ascii="Times New Roman" w:hAnsi="Times New Roman" w:cs="Times New Roman"/>
                <w:sz w:val="24"/>
                <w:szCs w:val="24"/>
              </w:rPr>
            </w:pPr>
            <w:r w:rsidRPr="005F55BD">
              <w:rPr>
                <w:rFonts w:ascii="Times New Roman" w:hAnsi="Times New Roman" w:cs="Times New Roman"/>
                <w:sz w:val="24"/>
                <w:szCs w:val="24"/>
              </w:rPr>
              <w:t xml:space="preserve"> Les Caractéristiques techniques de l’unité de fabrique glace en écaille</w:t>
            </w:r>
            <w:r>
              <w:rPr>
                <w:rFonts w:ascii="Times New Roman" w:hAnsi="Times New Roman" w:cs="Times New Roman"/>
                <w:sz w:val="24"/>
                <w:szCs w:val="24"/>
              </w:rPr>
              <w:t>s</w:t>
            </w:r>
            <w:r w:rsidRPr="005F55BD">
              <w:rPr>
                <w:rFonts w:ascii="Times New Roman" w:hAnsi="Times New Roman" w:cs="Times New Roman"/>
                <w:sz w:val="24"/>
                <w:szCs w:val="24"/>
              </w:rPr>
              <w:t xml:space="preserve"> : </w:t>
            </w:r>
          </w:p>
          <w:p w:rsidR="00EC3A24" w:rsidRPr="00AC78A4" w:rsidRDefault="00EC3A24" w:rsidP="00EC3A24">
            <w:pPr>
              <w:rPr>
                <w:rFonts w:ascii="Times New Roman" w:hAnsi="Times New Roman" w:cs="Times New Roman"/>
                <w:b/>
                <w:bCs/>
                <w:sz w:val="24"/>
                <w:szCs w:val="24"/>
              </w:rPr>
            </w:pPr>
            <w:r w:rsidRPr="005F55BD">
              <w:rPr>
                <w:rFonts w:ascii="Times New Roman" w:hAnsi="Times New Roman" w:cs="Times New Roman"/>
                <w:b/>
                <w:bCs/>
                <w:sz w:val="24"/>
                <w:szCs w:val="24"/>
              </w:rPr>
              <w:t>I- LOT D’EQUIPEMENT FRIGORIFIQUE</w:t>
            </w:r>
          </w:p>
          <w:p w:rsidR="00EC3A24" w:rsidRPr="005F55BD" w:rsidRDefault="00EC3A24" w:rsidP="00EC3A24">
            <w:pPr>
              <w:pStyle w:val="Paragraphedeliste"/>
              <w:numPr>
                <w:ilvl w:val="0"/>
                <w:numId w:val="14"/>
              </w:numPr>
              <w:spacing w:after="0" w:line="240" w:lineRule="auto"/>
              <w:jc w:val="both"/>
              <w:rPr>
                <w:rFonts w:ascii="Times New Roman" w:hAnsi="Times New Roman" w:cs="Times New Roman"/>
                <w:b/>
                <w:bCs/>
                <w:sz w:val="24"/>
                <w:szCs w:val="24"/>
              </w:rPr>
            </w:pPr>
            <w:r w:rsidRPr="005F55BD">
              <w:rPr>
                <w:rFonts w:ascii="Times New Roman" w:hAnsi="Times New Roman" w:cs="Times New Roman"/>
                <w:b/>
                <w:bCs/>
                <w:sz w:val="24"/>
                <w:szCs w:val="24"/>
              </w:rPr>
              <w:t xml:space="preserve">Une (01) Machine fabrique glace </w:t>
            </w:r>
          </w:p>
          <w:p w:rsidR="00EC3A24" w:rsidRPr="005F55BD" w:rsidRDefault="00EC3A24" w:rsidP="00EC3A24">
            <w:pPr>
              <w:pStyle w:val="Paragraphedeliste"/>
              <w:numPr>
                <w:ilvl w:val="0"/>
                <w:numId w:val="15"/>
              </w:numPr>
              <w:spacing w:after="0" w:line="240" w:lineRule="auto"/>
              <w:ind w:left="318" w:hanging="142"/>
              <w:jc w:val="both"/>
              <w:rPr>
                <w:rFonts w:ascii="Times New Roman" w:hAnsi="Times New Roman" w:cs="Times New Roman"/>
                <w:sz w:val="24"/>
                <w:szCs w:val="24"/>
              </w:rPr>
            </w:pPr>
            <w:r w:rsidRPr="005F55BD">
              <w:rPr>
                <w:rFonts w:ascii="Times New Roman" w:hAnsi="Times New Roman" w:cs="Times New Roman"/>
                <w:sz w:val="24"/>
                <w:szCs w:val="24"/>
              </w:rPr>
              <w:t xml:space="preserve">Fonctionne avec l’eau </w:t>
            </w:r>
            <w:r>
              <w:rPr>
                <w:rFonts w:ascii="Times New Roman" w:hAnsi="Times New Roman" w:cs="Times New Roman"/>
                <w:sz w:val="24"/>
                <w:szCs w:val="24"/>
              </w:rPr>
              <w:t>potable</w:t>
            </w:r>
          </w:p>
          <w:p w:rsidR="00EC3A24" w:rsidRPr="005F55BD" w:rsidRDefault="00EC3A24" w:rsidP="00EC3A24">
            <w:pPr>
              <w:pStyle w:val="Paragraphedeliste"/>
              <w:numPr>
                <w:ilvl w:val="0"/>
                <w:numId w:val="15"/>
              </w:numPr>
              <w:spacing w:after="0" w:line="240" w:lineRule="auto"/>
              <w:ind w:left="318" w:hanging="142"/>
              <w:jc w:val="both"/>
              <w:rPr>
                <w:rFonts w:ascii="Times New Roman" w:hAnsi="Times New Roman" w:cs="Times New Roman"/>
                <w:sz w:val="24"/>
                <w:szCs w:val="24"/>
              </w:rPr>
            </w:pPr>
            <w:r w:rsidRPr="005F55BD">
              <w:rPr>
                <w:rFonts w:ascii="Times New Roman" w:hAnsi="Times New Roman" w:cs="Times New Roman"/>
                <w:sz w:val="24"/>
                <w:szCs w:val="24"/>
              </w:rPr>
              <w:t xml:space="preserve">Type de glace : en écaille </w:t>
            </w:r>
          </w:p>
          <w:p w:rsidR="00EC3A24" w:rsidRPr="005F55BD" w:rsidRDefault="00EC3A24" w:rsidP="00EC3A24">
            <w:pPr>
              <w:pStyle w:val="Paragraphedeliste"/>
              <w:numPr>
                <w:ilvl w:val="0"/>
                <w:numId w:val="15"/>
              </w:numPr>
              <w:spacing w:after="0" w:line="240" w:lineRule="auto"/>
              <w:ind w:left="318" w:hanging="142"/>
              <w:jc w:val="both"/>
              <w:rPr>
                <w:rFonts w:ascii="Times New Roman" w:hAnsi="Times New Roman" w:cs="Times New Roman"/>
                <w:sz w:val="24"/>
                <w:szCs w:val="24"/>
              </w:rPr>
            </w:pPr>
            <w:r w:rsidRPr="005F55BD">
              <w:rPr>
                <w:rFonts w:ascii="Times New Roman" w:hAnsi="Times New Roman" w:cs="Times New Roman"/>
                <w:sz w:val="24"/>
                <w:szCs w:val="24"/>
              </w:rPr>
              <w:t xml:space="preserve">Capacité de production : 3 T/ 24h </w:t>
            </w:r>
          </w:p>
          <w:p w:rsidR="00EC3A24" w:rsidRDefault="00EC3A24" w:rsidP="00EC3A24">
            <w:pPr>
              <w:pStyle w:val="Paragraphedeliste"/>
              <w:numPr>
                <w:ilvl w:val="0"/>
                <w:numId w:val="15"/>
              </w:numPr>
              <w:spacing w:after="0" w:line="240" w:lineRule="auto"/>
              <w:ind w:left="318" w:hanging="142"/>
              <w:jc w:val="both"/>
              <w:rPr>
                <w:rFonts w:ascii="Times New Roman" w:hAnsi="Times New Roman" w:cs="Times New Roman"/>
                <w:sz w:val="24"/>
                <w:szCs w:val="24"/>
              </w:rPr>
            </w:pPr>
            <w:r>
              <w:rPr>
                <w:rFonts w:ascii="Times New Roman" w:hAnsi="Times New Roman" w:cs="Times New Roman"/>
                <w:sz w:val="24"/>
                <w:szCs w:val="24"/>
              </w:rPr>
              <w:t>Alimentation : 400 volts / 50Hz–</w:t>
            </w:r>
            <w:r w:rsidRPr="005F55BD">
              <w:rPr>
                <w:rFonts w:ascii="Times New Roman" w:hAnsi="Times New Roman" w:cs="Times New Roman"/>
                <w:sz w:val="24"/>
                <w:szCs w:val="24"/>
              </w:rPr>
              <w:t xml:space="preserve"> triphasé</w:t>
            </w:r>
          </w:p>
          <w:p w:rsidR="00EC3A24" w:rsidRPr="005F55BD" w:rsidRDefault="00EC3A24" w:rsidP="00EC3A24">
            <w:pPr>
              <w:pStyle w:val="Paragraphedeliste"/>
              <w:numPr>
                <w:ilvl w:val="0"/>
                <w:numId w:val="15"/>
              </w:numPr>
              <w:spacing w:after="0" w:line="240" w:lineRule="auto"/>
              <w:ind w:left="318" w:hanging="142"/>
              <w:jc w:val="both"/>
              <w:rPr>
                <w:rFonts w:ascii="Times New Roman" w:hAnsi="Times New Roman" w:cs="Times New Roman"/>
                <w:sz w:val="24"/>
                <w:szCs w:val="24"/>
              </w:rPr>
            </w:pPr>
            <w:r w:rsidRPr="005F55BD">
              <w:rPr>
                <w:rFonts w:ascii="Times New Roman" w:hAnsi="Times New Roman" w:cs="Times New Roman"/>
                <w:sz w:val="24"/>
                <w:szCs w:val="24"/>
              </w:rPr>
              <w:t>Température</w:t>
            </w:r>
            <w:r>
              <w:rPr>
                <w:rFonts w:ascii="Times New Roman" w:hAnsi="Times New Roman" w:cs="Times New Roman"/>
                <w:sz w:val="24"/>
                <w:szCs w:val="24"/>
              </w:rPr>
              <w:t xml:space="preserve"> de condensation : +40°C</w:t>
            </w:r>
          </w:p>
          <w:p w:rsidR="00EC3A24" w:rsidRPr="005F55BD" w:rsidRDefault="00EC3A24" w:rsidP="00EC3A24">
            <w:pPr>
              <w:pStyle w:val="Paragraphedeliste"/>
              <w:numPr>
                <w:ilvl w:val="0"/>
                <w:numId w:val="15"/>
              </w:numPr>
              <w:spacing w:after="0" w:line="240" w:lineRule="auto"/>
              <w:ind w:left="318" w:hanging="142"/>
              <w:jc w:val="both"/>
              <w:rPr>
                <w:rFonts w:ascii="Times New Roman" w:hAnsi="Times New Roman" w:cs="Times New Roman"/>
                <w:sz w:val="24"/>
                <w:szCs w:val="24"/>
              </w:rPr>
            </w:pPr>
            <w:r w:rsidRPr="005F55BD">
              <w:rPr>
                <w:rFonts w:ascii="Times New Roman" w:hAnsi="Times New Roman" w:cs="Times New Roman"/>
                <w:sz w:val="24"/>
                <w:szCs w:val="24"/>
              </w:rPr>
              <w:t xml:space="preserve">Température ambiante : </w:t>
            </w:r>
            <w:r>
              <w:rPr>
                <w:rFonts w:ascii="Times New Roman" w:hAnsi="Times New Roman" w:cs="Times New Roman"/>
                <w:sz w:val="24"/>
                <w:szCs w:val="24"/>
              </w:rPr>
              <w:t>+25°</w:t>
            </w:r>
            <w:r w:rsidRPr="005F55BD">
              <w:rPr>
                <w:rFonts w:ascii="Times New Roman" w:hAnsi="Times New Roman" w:cs="Times New Roman"/>
                <w:sz w:val="24"/>
                <w:szCs w:val="24"/>
              </w:rPr>
              <w:t>C</w:t>
            </w:r>
          </w:p>
          <w:p w:rsidR="00EC3A24" w:rsidRPr="005F55BD" w:rsidRDefault="00EC3A24" w:rsidP="00EC3A24">
            <w:pPr>
              <w:pStyle w:val="Paragraphedeliste"/>
              <w:numPr>
                <w:ilvl w:val="0"/>
                <w:numId w:val="15"/>
              </w:numPr>
              <w:spacing w:after="0" w:line="240" w:lineRule="auto"/>
              <w:ind w:left="318" w:hanging="142"/>
              <w:jc w:val="both"/>
              <w:rPr>
                <w:rFonts w:ascii="Times New Roman" w:hAnsi="Times New Roman" w:cs="Times New Roman"/>
                <w:sz w:val="24"/>
                <w:szCs w:val="24"/>
              </w:rPr>
            </w:pPr>
            <w:r w:rsidRPr="005F55BD">
              <w:rPr>
                <w:rFonts w:ascii="Times New Roman" w:hAnsi="Times New Roman" w:cs="Times New Roman"/>
                <w:sz w:val="24"/>
                <w:szCs w:val="24"/>
              </w:rPr>
              <w:t xml:space="preserve">Température de l’eau : </w:t>
            </w:r>
            <w:r>
              <w:rPr>
                <w:rFonts w:ascii="Times New Roman" w:hAnsi="Times New Roman" w:cs="Times New Roman"/>
                <w:sz w:val="24"/>
                <w:szCs w:val="24"/>
              </w:rPr>
              <w:t>+</w:t>
            </w:r>
            <w:r w:rsidRPr="005F55BD">
              <w:rPr>
                <w:rFonts w:ascii="Times New Roman" w:hAnsi="Times New Roman" w:cs="Times New Roman"/>
                <w:sz w:val="24"/>
                <w:szCs w:val="24"/>
              </w:rPr>
              <w:t>15 °C</w:t>
            </w:r>
          </w:p>
          <w:p w:rsidR="00EC3A24" w:rsidRPr="005F55BD" w:rsidRDefault="00EC3A24" w:rsidP="00EC3A24">
            <w:pPr>
              <w:pStyle w:val="Paragraphedeliste"/>
              <w:numPr>
                <w:ilvl w:val="0"/>
                <w:numId w:val="15"/>
              </w:numPr>
              <w:spacing w:after="0" w:line="240" w:lineRule="auto"/>
              <w:ind w:left="318" w:hanging="142"/>
              <w:jc w:val="both"/>
              <w:rPr>
                <w:rFonts w:ascii="Times New Roman" w:hAnsi="Times New Roman" w:cs="Times New Roman"/>
                <w:sz w:val="24"/>
                <w:szCs w:val="24"/>
              </w:rPr>
            </w:pPr>
            <w:r w:rsidRPr="005F55BD">
              <w:rPr>
                <w:rFonts w:ascii="Times New Roman" w:hAnsi="Times New Roman" w:cs="Times New Roman"/>
                <w:sz w:val="24"/>
                <w:szCs w:val="24"/>
              </w:rPr>
              <w:t>Epaisseur écaille : 1.8 – 2.</w:t>
            </w:r>
            <w:r>
              <w:rPr>
                <w:rFonts w:ascii="Times New Roman" w:hAnsi="Times New Roman" w:cs="Times New Roman"/>
                <w:sz w:val="24"/>
                <w:szCs w:val="24"/>
              </w:rPr>
              <w:t>2</w:t>
            </w:r>
            <w:r w:rsidRPr="005F55BD">
              <w:rPr>
                <w:rFonts w:ascii="Times New Roman" w:hAnsi="Times New Roman" w:cs="Times New Roman"/>
                <w:sz w:val="24"/>
                <w:szCs w:val="24"/>
              </w:rPr>
              <w:t xml:space="preserve"> mm</w:t>
            </w:r>
          </w:p>
          <w:p w:rsidR="00EC3A24" w:rsidRPr="005F55BD" w:rsidRDefault="00EC3A24" w:rsidP="00EC3A24">
            <w:pPr>
              <w:pStyle w:val="Paragraphedeliste"/>
              <w:numPr>
                <w:ilvl w:val="0"/>
                <w:numId w:val="15"/>
              </w:numPr>
              <w:spacing w:after="0" w:line="240" w:lineRule="auto"/>
              <w:ind w:left="318" w:hanging="142"/>
              <w:jc w:val="both"/>
              <w:rPr>
                <w:rFonts w:ascii="Times New Roman" w:hAnsi="Times New Roman" w:cs="Times New Roman"/>
                <w:sz w:val="24"/>
                <w:szCs w:val="24"/>
              </w:rPr>
            </w:pPr>
            <w:r w:rsidRPr="005F55BD">
              <w:rPr>
                <w:rFonts w:ascii="Times New Roman" w:hAnsi="Times New Roman" w:cs="Times New Roman"/>
                <w:sz w:val="24"/>
                <w:szCs w:val="24"/>
              </w:rPr>
              <w:t>Température glace :</w:t>
            </w:r>
            <w:r>
              <w:rPr>
                <w:rFonts w:ascii="Times New Roman" w:hAnsi="Times New Roman" w:cs="Times New Roman"/>
                <w:sz w:val="24"/>
                <w:szCs w:val="24"/>
              </w:rPr>
              <w:t xml:space="preserve"> </w:t>
            </w:r>
            <w:r w:rsidRPr="005F55BD">
              <w:rPr>
                <w:rFonts w:ascii="Times New Roman" w:hAnsi="Times New Roman" w:cs="Times New Roman"/>
                <w:sz w:val="24"/>
                <w:szCs w:val="24"/>
              </w:rPr>
              <w:t>-7°C</w:t>
            </w:r>
            <w:r>
              <w:rPr>
                <w:rFonts w:ascii="Times New Roman" w:hAnsi="Times New Roman" w:cs="Times New Roman"/>
                <w:sz w:val="24"/>
                <w:szCs w:val="24"/>
              </w:rPr>
              <w:t xml:space="preserve"> </w:t>
            </w:r>
          </w:p>
          <w:p w:rsidR="00EC3A24" w:rsidRPr="005F55BD" w:rsidRDefault="00EC3A24" w:rsidP="00EC3A24">
            <w:pPr>
              <w:pStyle w:val="Paragraphedeliste"/>
              <w:numPr>
                <w:ilvl w:val="0"/>
                <w:numId w:val="15"/>
              </w:numPr>
              <w:spacing w:after="0" w:line="240" w:lineRule="auto"/>
              <w:ind w:left="318" w:hanging="283"/>
              <w:jc w:val="both"/>
              <w:rPr>
                <w:rFonts w:ascii="Times New Roman" w:hAnsi="Times New Roman" w:cs="Times New Roman"/>
                <w:sz w:val="24"/>
                <w:szCs w:val="24"/>
              </w:rPr>
            </w:pPr>
            <w:r>
              <w:rPr>
                <w:rFonts w:ascii="Times New Roman" w:hAnsi="Times New Roman" w:cs="Times New Roman"/>
                <w:sz w:val="24"/>
                <w:szCs w:val="24"/>
              </w:rPr>
              <w:t xml:space="preserve">Groupe à </w:t>
            </w:r>
            <w:r w:rsidRPr="005F55BD">
              <w:rPr>
                <w:rFonts w:ascii="Times New Roman" w:hAnsi="Times New Roman" w:cs="Times New Roman"/>
                <w:sz w:val="24"/>
                <w:szCs w:val="24"/>
              </w:rPr>
              <w:t>Compresseur : semi hermétique</w:t>
            </w:r>
            <w:r>
              <w:rPr>
                <w:rFonts w:ascii="Times New Roman" w:hAnsi="Times New Roman" w:cs="Times New Roman"/>
                <w:sz w:val="24"/>
                <w:szCs w:val="24"/>
              </w:rPr>
              <w:t xml:space="preserve"> à pistons</w:t>
            </w:r>
            <w:r w:rsidRPr="005F55BD">
              <w:rPr>
                <w:rFonts w:ascii="Times New Roman" w:hAnsi="Times New Roman" w:cs="Times New Roman"/>
                <w:sz w:val="24"/>
                <w:szCs w:val="24"/>
              </w:rPr>
              <w:t xml:space="preserve"> ; triphasé, 380 volts, 50 Hz </w:t>
            </w:r>
          </w:p>
          <w:p w:rsidR="00EC3A24" w:rsidRPr="005F55BD" w:rsidRDefault="00EC3A24" w:rsidP="00EC3A24">
            <w:pPr>
              <w:pStyle w:val="Paragraphedeliste"/>
              <w:numPr>
                <w:ilvl w:val="0"/>
                <w:numId w:val="15"/>
              </w:numPr>
              <w:spacing w:after="0" w:line="240" w:lineRule="auto"/>
              <w:ind w:left="318" w:hanging="142"/>
              <w:jc w:val="both"/>
              <w:rPr>
                <w:rFonts w:ascii="Times New Roman" w:hAnsi="Times New Roman" w:cs="Times New Roman"/>
                <w:sz w:val="24"/>
                <w:szCs w:val="24"/>
              </w:rPr>
            </w:pPr>
            <w:r w:rsidRPr="005F55BD">
              <w:rPr>
                <w:rFonts w:ascii="Times New Roman" w:hAnsi="Times New Roman" w:cs="Times New Roman"/>
                <w:sz w:val="24"/>
                <w:szCs w:val="24"/>
              </w:rPr>
              <w:t xml:space="preserve">Condenseur : à air </w:t>
            </w:r>
            <w:r>
              <w:rPr>
                <w:rFonts w:ascii="Times New Roman" w:hAnsi="Times New Roman" w:cs="Times New Roman"/>
                <w:sz w:val="24"/>
                <w:szCs w:val="24"/>
              </w:rPr>
              <w:t xml:space="preserve">traité contre le milieu marin </w:t>
            </w:r>
            <w:r w:rsidRPr="00144851">
              <w:rPr>
                <w:rFonts w:ascii="Times New Roman" w:hAnsi="Times New Roman" w:cs="Times New Roman"/>
                <w:i/>
                <w:iCs/>
                <w:sz w:val="24"/>
                <w:szCs w:val="24"/>
              </w:rPr>
              <w:t>(</w:t>
            </w:r>
            <w:r w:rsidRPr="00431AE2">
              <w:rPr>
                <w:rFonts w:ascii="Times New Roman" w:hAnsi="Times New Roman" w:cs="Times New Roman"/>
                <w:i/>
                <w:iCs/>
                <w:sz w:val="24"/>
                <w:szCs w:val="24"/>
                <w:u w:val="single"/>
              </w:rPr>
              <w:t>le traitement sera justifié par une attestation de traitement</w:t>
            </w:r>
            <w:r w:rsidRPr="00144851">
              <w:rPr>
                <w:rFonts w:ascii="Times New Roman" w:hAnsi="Times New Roman" w:cs="Times New Roman"/>
                <w:i/>
                <w:iCs/>
                <w:sz w:val="24"/>
                <w:szCs w:val="24"/>
              </w:rPr>
              <w:t>)</w:t>
            </w:r>
            <w:r>
              <w:rPr>
                <w:rFonts w:ascii="Times New Roman" w:hAnsi="Times New Roman" w:cs="Times New Roman"/>
                <w:sz w:val="24"/>
                <w:szCs w:val="24"/>
              </w:rPr>
              <w:t xml:space="preserve"> </w:t>
            </w:r>
          </w:p>
          <w:p w:rsidR="00EC3A24" w:rsidRPr="005F55BD" w:rsidRDefault="00EC3A24" w:rsidP="00EC3A24">
            <w:pPr>
              <w:pStyle w:val="Paragraphedeliste"/>
              <w:numPr>
                <w:ilvl w:val="0"/>
                <w:numId w:val="15"/>
              </w:numPr>
              <w:spacing w:after="0" w:line="240" w:lineRule="auto"/>
              <w:ind w:left="318" w:hanging="142"/>
              <w:jc w:val="both"/>
              <w:rPr>
                <w:rFonts w:ascii="Times New Roman" w:hAnsi="Times New Roman" w:cs="Times New Roman"/>
                <w:sz w:val="24"/>
                <w:szCs w:val="24"/>
              </w:rPr>
            </w:pPr>
            <w:r w:rsidRPr="005F55BD">
              <w:rPr>
                <w:rFonts w:ascii="Times New Roman" w:hAnsi="Times New Roman" w:cs="Times New Roman"/>
                <w:sz w:val="24"/>
                <w:szCs w:val="24"/>
              </w:rPr>
              <w:t>Réfrigérant : R404A</w:t>
            </w:r>
          </w:p>
          <w:p w:rsidR="00EC3A24" w:rsidRDefault="00EC3A24" w:rsidP="00EC3A24">
            <w:pPr>
              <w:pStyle w:val="Paragraphedeliste"/>
              <w:numPr>
                <w:ilvl w:val="0"/>
                <w:numId w:val="15"/>
              </w:numPr>
              <w:spacing w:after="0" w:line="240" w:lineRule="auto"/>
              <w:ind w:left="318" w:hanging="142"/>
              <w:jc w:val="both"/>
              <w:rPr>
                <w:rFonts w:ascii="Times New Roman" w:hAnsi="Times New Roman" w:cs="Times New Roman"/>
                <w:sz w:val="24"/>
                <w:szCs w:val="24"/>
              </w:rPr>
            </w:pPr>
            <w:r w:rsidRPr="005F55BD">
              <w:rPr>
                <w:rFonts w:ascii="Times New Roman" w:hAnsi="Times New Roman" w:cs="Times New Roman"/>
                <w:sz w:val="24"/>
                <w:szCs w:val="24"/>
              </w:rPr>
              <w:t xml:space="preserve">Générateur </w:t>
            </w:r>
            <w:r>
              <w:rPr>
                <w:rFonts w:ascii="Times New Roman" w:hAnsi="Times New Roman" w:cs="Times New Roman"/>
                <w:sz w:val="24"/>
                <w:szCs w:val="24"/>
              </w:rPr>
              <w:t xml:space="preserve">de glace de type vertical conçu en double parois, le tambour ainsi que les composants en contact avec l’eau doivent être alimentaire : acier inoxydable, fer </w:t>
            </w:r>
            <w:r>
              <w:rPr>
                <w:rFonts w:ascii="Times New Roman" w:hAnsi="Times New Roman" w:cs="Times New Roman"/>
                <w:sz w:val="24"/>
                <w:szCs w:val="24"/>
              </w:rPr>
              <w:lastRenderedPageBreak/>
              <w:t>nickelé, acier ayant subis un chromage dur ou autres matières et /ou un traitement protégeant ces composants contre la corrosion.</w:t>
            </w:r>
          </w:p>
          <w:p w:rsidR="00EC3A24" w:rsidRPr="00431AE2" w:rsidRDefault="00EC3A24" w:rsidP="00EC3A24">
            <w:pPr>
              <w:pStyle w:val="Paragraphedeliste"/>
              <w:spacing w:after="0" w:line="240" w:lineRule="auto"/>
              <w:ind w:left="318"/>
              <w:jc w:val="both"/>
              <w:rPr>
                <w:rFonts w:ascii="Times New Roman" w:hAnsi="Times New Roman" w:cs="Times New Roman"/>
                <w:i/>
                <w:iCs/>
                <w:sz w:val="24"/>
                <w:szCs w:val="24"/>
                <w:u w:val="single"/>
              </w:rPr>
            </w:pPr>
            <w:r w:rsidRPr="00431AE2">
              <w:rPr>
                <w:rFonts w:ascii="Times New Roman" w:hAnsi="Times New Roman" w:cs="Times New Roman"/>
                <w:i/>
                <w:iCs/>
                <w:sz w:val="24"/>
                <w:szCs w:val="24"/>
                <w:u w:val="single"/>
              </w:rPr>
              <w:t>(Présenter une attestation (certificat) justifiant que les matériaux ou le(s) traitement(s) adopté(s) pour ces composants sont alimentaires.).</w:t>
            </w:r>
          </w:p>
          <w:p w:rsidR="00EC3A24" w:rsidRDefault="00EC3A24" w:rsidP="00EC3A24">
            <w:pPr>
              <w:pStyle w:val="Paragraphedeliste"/>
              <w:numPr>
                <w:ilvl w:val="0"/>
                <w:numId w:val="15"/>
              </w:numPr>
              <w:spacing w:after="0" w:line="240" w:lineRule="auto"/>
              <w:ind w:left="318" w:hanging="142"/>
              <w:jc w:val="both"/>
              <w:rPr>
                <w:rFonts w:ascii="Times New Roman" w:hAnsi="Times New Roman" w:cs="Times New Roman"/>
                <w:sz w:val="24"/>
                <w:szCs w:val="24"/>
              </w:rPr>
            </w:pPr>
            <w:r>
              <w:rPr>
                <w:rFonts w:ascii="Times New Roman" w:hAnsi="Times New Roman" w:cs="Times New Roman"/>
                <w:sz w:val="24"/>
                <w:szCs w:val="24"/>
              </w:rPr>
              <w:t xml:space="preserve">Un séparateur d’huile, munie d’un filtre à huile, un voyant, une vanne d’isolement et une électrovanne sur la conduite de retour d’huile vers le compresseur. </w:t>
            </w:r>
          </w:p>
          <w:p w:rsidR="00EC3A24" w:rsidRDefault="00EC3A24" w:rsidP="00EC3A24">
            <w:pPr>
              <w:pStyle w:val="Paragraphedeliste"/>
              <w:numPr>
                <w:ilvl w:val="0"/>
                <w:numId w:val="15"/>
              </w:numPr>
              <w:spacing w:after="0" w:line="240" w:lineRule="auto"/>
              <w:ind w:left="318" w:hanging="142"/>
              <w:jc w:val="both"/>
              <w:rPr>
                <w:rFonts w:ascii="Times New Roman" w:hAnsi="Times New Roman" w:cs="Times New Roman"/>
                <w:sz w:val="24"/>
                <w:szCs w:val="24"/>
              </w:rPr>
            </w:pPr>
            <w:r>
              <w:rPr>
                <w:rFonts w:ascii="Times New Roman" w:hAnsi="Times New Roman" w:cs="Times New Roman"/>
                <w:sz w:val="24"/>
                <w:szCs w:val="24"/>
              </w:rPr>
              <w:t xml:space="preserve">Pour des raisons d’économie de l’énergie électrique, les motos ventilateurs de condenseur doivent être modulés par un variateur de vitesse agissant sur le nombre de tours et contrôlant la pression de condensation. </w:t>
            </w:r>
          </w:p>
          <w:p w:rsidR="00EC3A24" w:rsidRPr="005F55BD" w:rsidRDefault="00EC3A24" w:rsidP="00EC3A24">
            <w:pPr>
              <w:pStyle w:val="Paragraphedeliste"/>
              <w:numPr>
                <w:ilvl w:val="0"/>
                <w:numId w:val="15"/>
              </w:numPr>
              <w:spacing w:after="0" w:line="240" w:lineRule="auto"/>
              <w:ind w:left="318" w:hanging="142"/>
              <w:jc w:val="both"/>
              <w:rPr>
                <w:rFonts w:ascii="Times New Roman" w:hAnsi="Times New Roman" w:cs="Times New Roman"/>
                <w:sz w:val="24"/>
                <w:szCs w:val="24"/>
              </w:rPr>
            </w:pPr>
            <w:r>
              <w:rPr>
                <w:rFonts w:ascii="Times New Roman" w:hAnsi="Times New Roman" w:cs="Times New Roman"/>
                <w:sz w:val="24"/>
                <w:szCs w:val="24"/>
              </w:rPr>
              <w:t>Un tableau électrique de commande et de protection totalement équipé : l’enveloppe du tableau en acier inoxydable eu en polyester adapté aux ambiances corrosives et équipé par : un interrupteur général, un bouton d’arrêt d’urgence, un compteur horaire, des protections magnétiques des moteurs…etc.</w:t>
            </w:r>
          </w:p>
          <w:p w:rsidR="00EC3A24" w:rsidRPr="00B24165" w:rsidRDefault="00EC3A24" w:rsidP="00EC3A24">
            <w:pPr>
              <w:pStyle w:val="Paragraphedeliste"/>
              <w:numPr>
                <w:ilvl w:val="0"/>
                <w:numId w:val="15"/>
              </w:numPr>
              <w:spacing w:after="0" w:line="240" w:lineRule="auto"/>
              <w:ind w:left="318" w:hanging="142"/>
              <w:jc w:val="both"/>
              <w:rPr>
                <w:rFonts w:ascii="Times New Roman" w:hAnsi="Times New Roman" w:cs="Times New Roman"/>
                <w:sz w:val="24"/>
                <w:szCs w:val="24"/>
              </w:rPr>
            </w:pPr>
            <w:r w:rsidRPr="005F55BD">
              <w:rPr>
                <w:rFonts w:ascii="Times New Roman" w:hAnsi="Times New Roman" w:cs="Times New Roman"/>
                <w:sz w:val="24"/>
                <w:szCs w:val="24"/>
              </w:rPr>
              <w:t>Un support en inox (châssis) compatible avec les dimensions de la fabrique de glace permettant sa mise en place.</w:t>
            </w:r>
          </w:p>
          <w:p w:rsidR="00EC3A24" w:rsidRPr="00B24165" w:rsidRDefault="00EC3A24" w:rsidP="00EC3A24">
            <w:pPr>
              <w:pStyle w:val="Paragraphedeliste"/>
              <w:numPr>
                <w:ilvl w:val="0"/>
                <w:numId w:val="14"/>
              </w:numPr>
              <w:spacing w:after="0" w:line="240" w:lineRule="auto"/>
              <w:jc w:val="both"/>
              <w:rPr>
                <w:rFonts w:ascii="Times New Roman" w:hAnsi="Times New Roman" w:cs="Times New Roman"/>
                <w:b/>
                <w:bCs/>
                <w:sz w:val="24"/>
                <w:szCs w:val="24"/>
              </w:rPr>
            </w:pPr>
            <w:r w:rsidRPr="00B24165">
              <w:rPr>
                <w:rFonts w:ascii="Times New Roman" w:hAnsi="Times New Roman" w:cs="Times New Roman"/>
                <w:b/>
                <w:bCs/>
                <w:sz w:val="24"/>
                <w:szCs w:val="24"/>
              </w:rPr>
              <w:t xml:space="preserve">Groupe frigorifique pour la conservation de la glace à -7°C </w:t>
            </w:r>
          </w:p>
          <w:p w:rsidR="00EC3A24" w:rsidRPr="00F300E7" w:rsidRDefault="00EC3A24" w:rsidP="00EC3A24">
            <w:pPr>
              <w:pStyle w:val="Paragraphedeliste"/>
              <w:numPr>
                <w:ilvl w:val="0"/>
                <w:numId w:val="15"/>
              </w:numPr>
              <w:spacing w:after="0" w:line="240" w:lineRule="auto"/>
              <w:jc w:val="both"/>
              <w:rPr>
                <w:rFonts w:ascii="Times New Roman" w:hAnsi="Times New Roman" w:cs="Times New Roman"/>
                <w:sz w:val="24"/>
                <w:szCs w:val="24"/>
              </w:rPr>
            </w:pPr>
            <w:r w:rsidRPr="00F300E7">
              <w:rPr>
                <w:rFonts w:ascii="Times New Roman" w:hAnsi="Times New Roman" w:cs="Times New Roman"/>
                <w:i/>
                <w:iCs/>
                <w:sz w:val="24"/>
                <w:szCs w:val="24"/>
              </w:rPr>
              <w:t>Semi hermétique</w:t>
            </w:r>
            <w:r w:rsidRPr="00F300E7">
              <w:rPr>
                <w:rFonts w:ascii="Times New Roman" w:hAnsi="Times New Roman" w:cs="Times New Roman"/>
                <w:sz w:val="24"/>
                <w:szCs w:val="24"/>
              </w:rPr>
              <w:t xml:space="preserve"> : 3cv ; puissance électrique maximale 2,7 </w:t>
            </w:r>
            <w:proofErr w:type="spellStart"/>
            <w:r w:rsidRPr="00F300E7">
              <w:rPr>
                <w:rFonts w:ascii="Times New Roman" w:hAnsi="Times New Roman" w:cs="Times New Roman"/>
                <w:sz w:val="24"/>
                <w:szCs w:val="24"/>
              </w:rPr>
              <w:t>kw</w:t>
            </w:r>
            <w:proofErr w:type="spellEnd"/>
            <w:r w:rsidRPr="00F300E7">
              <w:rPr>
                <w:rFonts w:ascii="Times New Roman" w:hAnsi="Times New Roman" w:cs="Times New Roman"/>
                <w:sz w:val="24"/>
                <w:szCs w:val="24"/>
              </w:rPr>
              <w:t> ; puissance frigorifique</w:t>
            </w:r>
            <w:r>
              <w:rPr>
                <w:rFonts w:ascii="Times New Roman" w:hAnsi="Times New Roman" w:cs="Times New Roman"/>
                <w:sz w:val="24"/>
                <w:szCs w:val="24"/>
              </w:rPr>
              <w:t xml:space="preserve"> -10/+45</w:t>
            </w:r>
            <w:r w:rsidRPr="00F300E7">
              <w:rPr>
                <w:rFonts w:ascii="Times New Roman" w:hAnsi="Times New Roman" w:cs="Times New Roman"/>
                <w:sz w:val="24"/>
                <w:szCs w:val="24"/>
              </w:rPr>
              <w:t xml:space="preserve"> : </w:t>
            </w:r>
            <w:r w:rsidRPr="000C6095">
              <w:rPr>
                <w:rFonts w:ascii="Times New Roman" w:hAnsi="Times New Roman" w:cs="Times New Roman"/>
                <w:sz w:val="24"/>
                <w:szCs w:val="24"/>
              </w:rPr>
              <w:t xml:space="preserve">3 à 4 </w:t>
            </w:r>
            <w:proofErr w:type="spellStart"/>
            <w:r w:rsidRPr="00F300E7">
              <w:rPr>
                <w:rFonts w:ascii="Times New Roman" w:hAnsi="Times New Roman" w:cs="Times New Roman"/>
                <w:sz w:val="24"/>
                <w:szCs w:val="24"/>
              </w:rPr>
              <w:t>kw</w:t>
            </w:r>
            <w:proofErr w:type="spellEnd"/>
            <w:r w:rsidRPr="00F300E7">
              <w:rPr>
                <w:rFonts w:ascii="Times New Roman" w:hAnsi="Times New Roman" w:cs="Times New Roman"/>
                <w:sz w:val="24"/>
                <w:szCs w:val="24"/>
              </w:rPr>
              <w:t xml:space="preserve"> </w:t>
            </w:r>
          </w:p>
          <w:p w:rsidR="00EC3A24" w:rsidRPr="00F300E7" w:rsidRDefault="00EC3A24" w:rsidP="00EC3A24">
            <w:pPr>
              <w:pStyle w:val="Paragraphedeliste"/>
              <w:numPr>
                <w:ilvl w:val="0"/>
                <w:numId w:val="15"/>
              </w:numPr>
              <w:spacing w:after="0" w:line="240" w:lineRule="auto"/>
              <w:jc w:val="both"/>
              <w:rPr>
                <w:rFonts w:ascii="Times New Roman" w:hAnsi="Times New Roman" w:cs="Times New Roman"/>
                <w:sz w:val="24"/>
                <w:szCs w:val="24"/>
              </w:rPr>
            </w:pPr>
            <w:r w:rsidRPr="00F300E7">
              <w:rPr>
                <w:rFonts w:ascii="Times New Roman" w:hAnsi="Times New Roman" w:cs="Times New Roman"/>
                <w:i/>
                <w:iCs/>
                <w:sz w:val="24"/>
                <w:szCs w:val="24"/>
              </w:rPr>
              <w:t>Evaporateur :</w:t>
            </w:r>
            <w:r w:rsidRPr="00F300E7">
              <w:rPr>
                <w:rFonts w:ascii="Times New Roman" w:hAnsi="Times New Roman" w:cs="Times New Roman"/>
                <w:b/>
                <w:bCs/>
                <w:i/>
                <w:iCs/>
                <w:sz w:val="24"/>
                <w:szCs w:val="24"/>
              </w:rPr>
              <w:t xml:space="preserve"> </w:t>
            </w:r>
            <w:r w:rsidRPr="00F300E7">
              <w:rPr>
                <w:rFonts w:ascii="Times New Roman" w:hAnsi="Times New Roman" w:cs="Times New Roman"/>
                <w:sz w:val="24"/>
                <w:szCs w:val="24"/>
              </w:rPr>
              <w:t xml:space="preserve">écartement des ailettes : 4 mm ; puissance frigorifique : </w:t>
            </w:r>
            <w:r w:rsidRPr="000C6095">
              <w:rPr>
                <w:rFonts w:ascii="Times New Roman" w:hAnsi="Times New Roman" w:cs="Times New Roman"/>
                <w:sz w:val="24"/>
                <w:szCs w:val="24"/>
              </w:rPr>
              <w:t>4 à 5</w:t>
            </w:r>
            <w:r w:rsidRPr="00F300E7">
              <w:rPr>
                <w:rFonts w:ascii="Times New Roman" w:hAnsi="Times New Roman" w:cs="Times New Roman"/>
                <w:sz w:val="24"/>
                <w:szCs w:val="24"/>
              </w:rPr>
              <w:t xml:space="preserve"> </w:t>
            </w:r>
            <w:proofErr w:type="spellStart"/>
            <w:r w:rsidRPr="00F300E7">
              <w:rPr>
                <w:rFonts w:ascii="Times New Roman" w:hAnsi="Times New Roman" w:cs="Times New Roman"/>
                <w:sz w:val="24"/>
                <w:szCs w:val="24"/>
              </w:rPr>
              <w:t>kw</w:t>
            </w:r>
            <w:proofErr w:type="spellEnd"/>
            <w:r w:rsidRPr="00F300E7">
              <w:rPr>
                <w:rFonts w:ascii="Times New Roman" w:hAnsi="Times New Roman" w:cs="Times New Roman"/>
                <w:sz w:val="24"/>
                <w:szCs w:val="24"/>
              </w:rPr>
              <w:t xml:space="preserve"> ; débit d’air : </w:t>
            </w:r>
            <w:r w:rsidRPr="000C6095">
              <w:rPr>
                <w:rFonts w:ascii="Times New Roman" w:hAnsi="Times New Roman" w:cs="Times New Roman"/>
                <w:sz w:val="24"/>
                <w:szCs w:val="24"/>
              </w:rPr>
              <w:t>plus de 2000</w:t>
            </w:r>
            <w:r w:rsidRPr="00F300E7">
              <w:rPr>
                <w:rFonts w:ascii="Times New Roman" w:hAnsi="Times New Roman" w:cs="Times New Roman"/>
                <w:sz w:val="24"/>
                <w:szCs w:val="24"/>
              </w:rPr>
              <w:t xml:space="preserve"> m</w:t>
            </w:r>
            <w:r w:rsidRPr="00F300E7">
              <w:rPr>
                <w:rFonts w:ascii="Times New Roman" w:hAnsi="Times New Roman" w:cs="Times New Roman"/>
                <w:sz w:val="24"/>
                <w:szCs w:val="24"/>
                <w:vertAlign w:val="superscript"/>
              </w:rPr>
              <w:t>3</w:t>
            </w:r>
            <w:r w:rsidRPr="00F300E7">
              <w:rPr>
                <w:rFonts w:ascii="Times New Roman" w:hAnsi="Times New Roman" w:cs="Times New Roman"/>
                <w:sz w:val="24"/>
                <w:szCs w:val="24"/>
              </w:rPr>
              <w:t xml:space="preserve">/h ; nombre des ventilateurs : </w:t>
            </w:r>
            <w:r w:rsidRPr="000C6095">
              <w:rPr>
                <w:rFonts w:ascii="Times New Roman" w:hAnsi="Times New Roman" w:cs="Times New Roman"/>
                <w:sz w:val="24"/>
                <w:szCs w:val="24"/>
              </w:rPr>
              <w:t>supérieur</w:t>
            </w:r>
            <w:r>
              <w:rPr>
                <w:rFonts w:ascii="Times New Roman" w:hAnsi="Times New Roman" w:cs="Times New Roman"/>
                <w:sz w:val="24"/>
                <w:szCs w:val="24"/>
              </w:rPr>
              <w:t xml:space="preserve"> ou égale</w:t>
            </w:r>
            <w:r w:rsidRPr="000C6095">
              <w:rPr>
                <w:rFonts w:ascii="Times New Roman" w:hAnsi="Times New Roman" w:cs="Times New Roman"/>
                <w:sz w:val="24"/>
                <w:szCs w:val="24"/>
              </w:rPr>
              <w:t xml:space="preserve"> à 2</w:t>
            </w:r>
          </w:p>
          <w:p w:rsidR="00EC3A24" w:rsidRPr="00F300E7" w:rsidRDefault="00EC3A24" w:rsidP="00EC3A24">
            <w:pPr>
              <w:pStyle w:val="Paragraphedeliste"/>
              <w:numPr>
                <w:ilvl w:val="0"/>
                <w:numId w:val="15"/>
              </w:numPr>
              <w:spacing w:after="0" w:line="240" w:lineRule="auto"/>
              <w:jc w:val="both"/>
              <w:rPr>
                <w:rFonts w:ascii="Times New Roman" w:hAnsi="Times New Roman" w:cs="Times New Roman"/>
                <w:sz w:val="24"/>
                <w:szCs w:val="24"/>
              </w:rPr>
            </w:pPr>
            <w:r w:rsidRPr="00F300E7">
              <w:rPr>
                <w:rFonts w:ascii="Times New Roman" w:hAnsi="Times New Roman" w:cs="Times New Roman"/>
                <w:i/>
                <w:iCs/>
                <w:sz w:val="24"/>
                <w:szCs w:val="24"/>
              </w:rPr>
              <w:t>Lot de régulation et de sécurité</w:t>
            </w:r>
          </w:p>
          <w:p w:rsidR="00EC3A24" w:rsidRPr="00F300E7" w:rsidRDefault="00EC3A24" w:rsidP="00EC3A24">
            <w:pPr>
              <w:pStyle w:val="Paragraphedeliste"/>
              <w:numPr>
                <w:ilvl w:val="0"/>
                <w:numId w:val="15"/>
              </w:numPr>
              <w:spacing w:after="0" w:line="240" w:lineRule="auto"/>
              <w:jc w:val="both"/>
              <w:rPr>
                <w:rFonts w:ascii="Times New Roman" w:hAnsi="Times New Roman" w:cs="Times New Roman"/>
                <w:i/>
                <w:iCs/>
                <w:sz w:val="24"/>
                <w:szCs w:val="24"/>
              </w:rPr>
            </w:pPr>
            <w:r w:rsidRPr="00F300E7">
              <w:rPr>
                <w:rFonts w:ascii="Times New Roman" w:hAnsi="Times New Roman" w:cs="Times New Roman"/>
                <w:i/>
                <w:iCs/>
                <w:sz w:val="24"/>
                <w:szCs w:val="24"/>
              </w:rPr>
              <w:t>Lot de tuyauterie, réalisé en tube cuivre qualité frigorifique reposé sur des supports en acier galvanisé, conformément aux normes en vigueur de l’art</w:t>
            </w:r>
          </w:p>
          <w:p w:rsidR="00EC3A24" w:rsidRPr="00F300E7" w:rsidRDefault="00EC3A24" w:rsidP="00EC3A24">
            <w:pPr>
              <w:pStyle w:val="Paragraphedeliste"/>
              <w:numPr>
                <w:ilvl w:val="0"/>
                <w:numId w:val="15"/>
              </w:numPr>
              <w:spacing w:after="0" w:line="240" w:lineRule="auto"/>
              <w:jc w:val="both"/>
              <w:rPr>
                <w:rFonts w:ascii="Times New Roman" w:hAnsi="Times New Roman" w:cs="Times New Roman"/>
                <w:i/>
                <w:iCs/>
                <w:sz w:val="24"/>
                <w:szCs w:val="24"/>
              </w:rPr>
            </w:pPr>
            <w:r w:rsidRPr="00F300E7">
              <w:rPr>
                <w:rFonts w:ascii="Times New Roman" w:hAnsi="Times New Roman" w:cs="Times New Roman"/>
                <w:i/>
                <w:iCs/>
                <w:sz w:val="24"/>
                <w:szCs w:val="24"/>
              </w:rPr>
              <w:t xml:space="preserve">Lot de câblage placé sur des chemins de câbles et support en acier galvanisé conformément aux normes en vigueur de l'art </w:t>
            </w:r>
          </w:p>
          <w:p w:rsidR="00EC3A24" w:rsidRPr="00F300E7" w:rsidRDefault="00EC3A24" w:rsidP="00EC3A24">
            <w:pPr>
              <w:pStyle w:val="Paragraphedeliste"/>
              <w:numPr>
                <w:ilvl w:val="0"/>
                <w:numId w:val="15"/>
              </w:numPr>
              <w:spacing w:after="0" w:line="240" w:lineRule="auto"/>
              <w:jc w:val="both"/>
              <w:rPr>
                <w:rFonts w:ascii="Times New Roman" w:hAnsi="Times New Roman" w:cs="Times New Roman"/>
                <w:i/>
                <w:iCs/>
                <w:sz w:val="24"/>
                <w:szCs w:val="24"/>
              </w:rPr>
            </w:pPr>
            <w:r w:rsidRPr="00F300E7">
              <w:rPr>
                <w:rFonts w:ascii="Times New Roman" w:hAnsi="Times New Roman" w:cs="Times New Roman"/>
                <w:i/>
                <w:iCs/>
                <w:sz w:val="24"/>
                <w:szCs w:val="24"/>
              </w:rPr>
              <w:lastRenderedPageBreak/>
              <w:t>Armoire électrique de commande assurant toute sécurité</w:t>
            </w:r>
          </w:p>
          <w:p w:rsidR="00EC3A24" w:rsidRPr="00F300E7" w:rsidRDefault="00EC3A24" w:rsidP="00EC3A24">
            <w:pPr>
              <w:pStyle w:val="Paragraphedeliste"/>
              <w:numPr>
                <w:ilvl w:val="0"/>
                <w:numId w:val="15"/>
              </w:numPr>
              <w:spacing w:after="0" w:line="240" w:lineRule="auto"/>
              <w:jc w:val="both"/>
              <w:rPr>
                <w:rFonts w:ascii="Times New Roman" w:hAnsi="Times New Roman" w:cs="Times New Roman"/>
                <w:sz w:val="24"/>
                <w:szCs w:val="24"/>
              </w:rPr>
            </w:pPr>
            <w:r w:rsidRPr="00F300E7">
              <w:rPr>
                <w:rFonts w:ascii="Times New Roman" w:hAnsi="Times New Roman" w:cs="Times New Roman"/>
                <w:i/>
                <w:iCs/>
                <w:sz w:val="24"/>
                <w:szCs w:val="24"/>
              </w:rPr>
              <w:t xml:space="preserve"> Installation, mise en service et suivie.</w:t>
            </w:r>
          </w:p>
          <w:p w:rsidR="00EC3A24" w:rsidRPr="005F55BD" w:rsidRDefault="00EC3A24" w:rsidP="00EC3A24">
            <w:pPr>
              <w:pStyle w:val="Paragraphedeliste"/>
              <w:numPr>
                <w:ilvl w:val="0"/>
                <w:numId w:val="14"/>
              </w:numPr>
              <w:spacing w:after="0" w:line="240" w:lineRule="auto"/>
              <w:jc w:val="both"/>
              <w:rPr>
                <w:rFonts w:ascii="Times New Roman" w:hAnsi="Times New Roman" w:cs="Times New Roman"/>
                <w:b/>
                <w:bCs/>
                <w:sz w:val="24"/>
                <w:szCs w:val="24"/>
              </w:rPr>
            </w:pPr>
            <w:r w:rsidRPr="005F55BD">
              <w:rPr>
                <w:rFonts w:ascii="Times New Roman" w:hAnsi="Times New Roman" w:cs="Times New Roman"/>
                <w:b/>
                <w:bCs/>
                <w:sz w:val="24"/>
                <w:szCs w:val="24"/>
              </w:rPr>
              <w:t>Bâche à eau 3000 L</w:t>
            </w:r>
            <w:r>
              <w:rPr>
                <w:rFonts w:ascii="Times New Roman" w:hAnsi="Times New Roman" w:cs="Times New Roman"/>
                <w:b/>
                <w:bCs/>
                <w:sz w:val="24"/>
                <w:szCs w:val="24"/>
              </w:rPr>
              <w:t xml:space="preserve"> isolé</w:t>
            </w:r>
          </w:p>
          <w:p w:rsidR="00EC3A24" w:rsidRPr="005F55BD" w:rsidRDefault="00EC3A24" w:rsidP="00EC3A24">
            <w:pPr>
              <w:pStyle w:val="Paragraphedeliste"/>
              <w:numPr>
                <w:ilvl w:val="0"/>
                <w:numId w:val="16"/>
              </w:numPr>
              <w:spacing w:after="0" w:line="240" w:lineRule="auto"/>
              <w:jc w:val="both"/>
              <w:rPr>
                <w:rFonts w:ascii="Times New Roman" w:hAnsi="Times New Roman" w:cs="Times New Roman"/>
                <w:sz w:val="24"/>
                <w:szCs w:val="24"/>
              </w:rPr>
            </w:pPr>
            <w:r w:rsidRPr="005F55BD">
              <w:rPr>
                <w:rFonts w:ascii="Times New Roman" w:hAnsi="Times New Roman" w:cs="Times New Roman"/>
                <w:sz w:val="24"/>
                <w:szCs w:val="24"/>
              </w:rPr>
              <w:t>Citerne en PVC alimentaire de capacité</w:t>
            </w:r>
            <w:r>
              <w:rPr>
                <w:rFonts w:ascii="Times New Roman" w:hAnsi="Times New Roman" w:cs="Times New Roman"/>
                <w:sz w:val="24"/>
                <w:szCs w:val="24"/>
              </w:rPr>
              <w:t xml:space="preserve"> égale ou supérieure à</w:t>
            </w:r>
            <w:r w:rsidRPr="005F55BD">
              <w:rPr>
                <w:rFonts w:ascii="Times New Roman" w:hAnsi="Times New Roman" w:cs="Times New Roman"/>
                <w:sz w:val="24"/>
                <w:szCs w:val="24"/>
              </w:rPr>
              <w:t xml:space="preserve"> 3000 L</w:t>
            </w:r>
            <w:r>
              <w:rPr>
                <w:rFonts w:ascii="Times New Roman" w:hAnsi="Times New Roman" w:cs="Times New Roman"/>
                <w:sz w:val="24"/>
                <w:szCs w:val="24"/>
              </w:rPr>
              <w:t> ;</w:t>
            </w:r>
          </w:p>
          <w:p w:rsidR="00EC3A24" w:rsidRPr="005F55BD" w:rsidRDefault="00EC3A24" w:rsidP="00EC3A24">
            <w:pPr>
              <w:pStyle w:val="Paragraphedeliste"/>
              <w:numPr>
                <w:ilvl w:val="0"/>
                <w:numId w:val="16"/>
              </w:numPr>
              <w:spacing w:after="0" w:line="240" w:lineRule="auto"/>
              <w:jc w:val="both"/>
              <w:rPr>
                <w:rFonts w:ascii="Times New Roman" w:hAnsi="Times New Roman" w:cs="Times New Roman"/>
                <w:sz w:val="24"/>
                <w:szCs w:val="24"/>
              </w:rPr>
            </w:pPr>
            <w:r w:rsidRPr="005F55BD">
              <w:rPr>
                <w:rFonts w:ascii="Times New Roman" w:hAnsi="Times New Roman" w:cs="Times New Roman"/>
                <w:sz w:val="24"/>
                <w:szCs w:val="24"/>
              </w:rPr>
              <w:t>Compresseur 0.8 cv</w:t>
            </w:r>
            <w:r>
              <w:rPr>
                <w:rFonts w:ascii="Times New Roman" w:hAnsi="Times New Roman" w:cs="Times New Roman"/>
                <w:sz w:val="24"/>
                <w:szCs w:val="24"/>
              </w:rPr>
              <w:t xml:space="preserve"> ;</w:t>
            </w:r>
          </w:p>
          <w:p w:rsidR="00EC3A24" w:rsidRDefault="00EC3A24" w:rsidP="00EC3A24">
            <w:pPr>
              <w:pStyle w:val="Paragraphedeliste"/>
              <w:numPr>
                <w:ilvl w:val="0"/>
                <w:numId w:val="16"/>
              </w:numPr>
              <w:spacing w:after="0" w:line="240" w:lineRule="auto"/>
              <w:jc w:val="both"/>
              <w:rPr>
                <w:rFonts w:ascii="Times New Roman" w:hAnsi="Times New Roman" w:cs="Times New Roman"/>
                <w:sz w:val="24"/>
                <w:szCs w:val="24"/>
              </w:rPr>
            </w:pPr>
            <w:r w:rsidRPr="005F55BD">
              <w:rPr>
                <w:rFonts w:ascii="Times New Roman" w:hAnsi="Times New Roman" w:cs="Times New Roman"/>
                <w:sz w:val="24"/>
                <w:szCs w:val="24"/>
              </w:rPr>
              <w:t>Accessoire de raccordement en pvc entre SONED et la machine à glace</w:t>
            </w:r>
            <w:r>
              <w:rPr>
                <w:rFonts w:ascii="Times New Roman" w:hAnsi="Times New Roman" w:cs="Times New Roman"/>
                <w:sz w:val="24"/>
                <w:szCs w:val="24"/>
              </w:rPr>
              <w:t> ;</w:t>
            </w:r>
            <w:r w:rsidRPr="005F55BD">
              <w:rPr>
                <w:rFonts w:ascii="Times New Roman" w:hAnsi="Times New Roman" w:cs="Times New Roman"/>
                <w:sz w:val="24"/>
                <w:szCs w:val="24"/>
              </w:rPr>
              <w:t xml:space="preserve"> </w:t>
            </w:r>
          </w:p>
          <w:p w:rsidR="00EC3A24" w:rsidRPr="00EC3A24" w:rsidRDefault="00EC3A24" w:rsidP="00EC3A24">
            <w:pPr>
              <w:pStyle w:val="Paragraphedeliste"/>
              <w:numPr>
                <w:ilvl w:val="0"/>
                <w:numId w:val="16"/>
              </w:numPr>
              <w:spacing w:after="0" w:line="240" w:lineRule="auto"/>
              <w:jc w:val="both"/>
              <w:rPr>
                <w:rFonts w:ascii="Times New Roman" w:hAnsi="Times New Roman" w:cs="Times New Roman"/>
                <w:sz w:val="24"/>
                <w:szCs w:val="24"/>
              </w:rPr>
            </w:pPr>
            <w:r w:rsidRPr="00EC3A24">
              <w:rPr>
                <w:rFonts w:ascii="Times New Roman" w:hAnsi="Times New Roman" w:cs="Times New Roman"/>
                <w:sz w:val="24"/>
                <w:szCs w:val="24"/>
              </w:rPr>
              <w:t>Mise en marche.</w:t>
            </w:r>
          </w:p>
        </w:tc>
        <w:tc>
          <w:tcPr>
            <w:tcW w:w="4698" w:type="dxa"/>
          </w:tcPr>
          <w:p w:rsidR="00EC3A24" w:rsidRDefault="00EC3A24" w:rsidP="00E6476B">
            <w:pPr>
              <w:jc w:val="both"/>
              <w:rPr>
                <w:rFonts w:ascii="Times New Roman" w:hAnsi="Times New Roman" w:cs="Times New Roman"/>
                <w:sz w:val="24"/>
                <w:szCs w:val="24"/>
              </w:rPr>
            </w:pPr>
          </w:p>
        </w:tc>
      </w:tr>
      <w:tr w:rsidR="00EC3A24" w:rsidTr="00EC3A24">
        <w:tc>
          <w:tcPr>
            <w:tcW w:w="4698" w:type="dxa"/>
          </w:tcPr>
          <w:p w:rsidR="00EC3A24" w:rsidRPr="00F300E7" w:rsidRDefault="00EC3A24" w:rsidP="00EC3A24">
            <w:pPr>
              <w:spacing w:after="0" w:line="240" w:lineRule="auto"/>
              <w:jc w:val="both"/>
              <w:rPr>
                <w:rFonts w:ascii="Times New Roman" w:hAnsi="Times New Roman" w:cs="Times New Roman"/>
                <w:b/>
                <w:bCs/>
                <w:sz w:val="24"/>
                <w:szCs w:val="24"/>
              </w:rPr>
            </w:pPr>
            <w:r w:rsidRPr="000C6095">
              <w:rPr>
                <w:rFonts w:ascii="Times New Roman" w:hAnsi="Times New Roman" w:cs="Times New Roman"/>
                <w:b/>
                <w:bCs/>
                <w:sz w:val="28"/>
                <w:szCs w:val="28"/>
              </w:rPr>
              <w:lastRenderedPageBreak/>
              <w:t xml:space="preserve">II- </w:t>
            </w:r>
            <w:r w:rsidRPr="00F300E7">
              <w:rPr>
                <w:rFonts w:ascii="Times New Roman" w:hAnsi="Times New Roman" w:cs="Times New Roman"/>
                <w:b/>
                <w:bCs/>
                <w:sz w:val="24"/>
                <w:szCs w:val="24"/>
              </w:rPr>
              <w:t>LOT D’ISOLATION</w:t>
            </w:r>
          </w:p>
          <w:p w:rsidR="00EC3A24" w:rsidRPr="00F300E7" w:rsidRDefault="00EC3A24" w:rsidP="00EC3A24">
            <w:pPr>
              <w:pStyle w:val="Paragraphedeliste"/>
              <w:numPr>
                <w:ilvl w:val="0"/>
                <w:numId w:val="16"/>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01 Silo à glace déplaçable DIM 4,00*4,00*3,00m – 48m</w:t>
            </w:r>
            <w:r w:rsidRPr="00774011">
              <w:rPr>
                <w:rFonts w:ascii="Times New Roman" w:hAnsi="Times New Roman" w:cs="Times New Roman"/>
                <w:b/>
                <w:bCs/>
                <w:sz w:val="24"/>
                <w:szCs w:val="24"/>
                <w:vertAlign w:val="superscript"/>
              </w:rPr>
              <w:t>3</w:t>
            </w:r>
          </w:p>
          <w:p w:rsidR="00EC3A24" w:rsidRDefault="00EC3A24" w:rsidP="00EC3A24">
            <w:pPr>
              <w:pStyle w:val="Paragraphedeliste"/>
              <w:numPr>
                <w:ilvl w:val="0"/>
                <w:numId w:val="16"/>
              </w:numPr>
              <w:spacing w:after="0" w:line="240" w:lineRule="auto"/>
              <w:jc w:val="both"/>
              <w:rPr>
                <w:rFonts w:ascii="Times New Roman" w:hAnsi="Times New Roman" w:cs="Times New Roman"/>
                <w:sz w:val="24"/>
                <w:szCs w:val="24"/>
              </w:rPr>
            </w:pPr>
            <w:r w:rsidRPr="00F300E7">
              <w:rPr>
                <w:rFonts w:ascii="Times New Roman" w:hAnsi="Times New Roman" w:cs="Times New Roman"/>
                <w:sz w:val="24"/>
                <w:szCs w:val="24"/>
              </w:rPr>
              <w:t xml:space="preserve">Isolation du sol en plaque polystyrène d'épaisseur minimale </w:t>
            </w:r>
            <w:r w:rsidRPr="00774011">
              <w:rPr>
                <w:rFonts w:ascii="Times New Roman" w:hAnsi="Times New Roman" w:cs="Times New Roman"/>
                <w:sz w:val="24"/>
                <w:szCs w:val="24"/>
              </w:rPr>
              <w:t>de 10cm (2 couches de 5 cm)</w:t>
            </w:r>
            <w:r>
              <w:rPr>
                <w:rFonts w:ascii="Times New Roman" w:hAnsi="Times New Roman" w:cs="Times New Roman"/>
                <w:sz w:val="24"/>
                <w:szCs w:val="24"/>
              </w:rPr>
              <w:t> ;</w:t>
            </w:r>
          </w:p>
          <w:p w:rsidR="00EC3A24" w:rsidRPr="005F43D4" w:rsidRDefault="00EC3A24" w:rsidP="00EC3A24">
            <w:pPr>
              <w:pStyle w:val="Paragraphedeliste"/>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Structure métallique du silo en acier inoxydable alimentaire ; </w:t>
            </w:r>
          </w:p>
          <w:p w:rsidR="00EC3A24" w:rsidRDefault="00EC3A24" w:rsidP="00EC3A24">
            <w:pPr>
              <w:pStyle w:val="Paragraphedeliste"/>
              <w:numPr>
                <w:ilvl w:val="0"/>
                <w:numId w:val="16"/>
              </w:numPr>
              <w:spacing w:after="0" w:line="240" w:lineRule="auto"/>
              <w:jc w:val="both"/>
              <w:rPr>
                <w:rFonts w:ascii="Times New Roman" w:hAnsi="Times New Roman" w:cs="Times New Roman"/>
                <w:sz w:val="24"/>
                <w:szCs w:val="24"/>
              </w:rPr>
            </w:pPr>
            <w:r w:rsidRPr="00F300E7">
              <w:rPr>
                <w:rFonts w:ascii="Times New Roman" w:hAnsi="Times New Roman" w:cs="Times New Roman"/>
                <w:sz w:val="24"/>
                <w:szCs w:val="24"/>
              </w:rPr>
              <w:t xml:space="preserve">01 Porte frigorifique, Isotherme pivotante </w:t>
            </w:r>
            <w:r>
              <w:rPr>
                <w:rFonts w:ascii="Times New Roman" w:hAnsi="Times New Roman" w:cs="Times New Roman"/>
                <w:sz w:val="24"/>
                <w:szCs w:val="24"/>
              </w:rPr>
              <w:t xml:space="preserve">positive </w:t>
            </w:r>
            <w:r w:rsidRPr="00F300E7">
              <w:rPr>
                <w:rFonts w:ascii="Times New Roman" w:hAnsi="Times New Roman" w:cs="Times New Roman"/>
                <w:sz w:val="24"/>
                <w:szCs w:val="24"/>
              </w:rPr>
              <w:t xml:space="preserve">de passage libre </w:t>
            </w:r>
            <w:r>
              <w:rPr>
                <w:rFonts w:ascii="Times New Roman" w:hAnsi="Times New Roman" w:cs="Times New Roman"/>
                <w:sz w:val="24"/>
                <w:szCs w:val="24"/>
              </w:rPr>
              <w:t>(1,00*2,00m) ;</w:t>
            </w:r>
          </w:p>
          <w:p w:rsidR="00EC3A24" w:rsidRDefault="00EC3A24" w:rsidP="00EC3A24">
            <w:pPr>
              <w:pStyle w:val="Paragraphedeliste"/>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Fournitures et pose des panneaux Sandwich industrielle d’épaisseur 100mm, de qualité alimentaire et répondent aux normes internationales d’hygiène et de sécurité, injecté en polyuréthane de densité 40kg/m</w:t>
            </w:r>
            <w:r w:rsidRPr="00235DC1">
              <w:rPr>
                <w:rFonts w:ascii="Times New Roman" w:hAnsi="Times New Roman" w:cs="Times New Roman"/>
                <w:sz w:val="24"/>
                <w:szCs w:val="24"/>
                <w:vertAlign w:val="superscript"/>
              </w:rPr>
              <w:t>3</w:t>
            </w:r>
            <w:r>
              <w:rPr>
                <w:rFonts w:ascii="Times New Roman" w:hAnsi="Times New Roman" w:cs="Times New Roman"/>
                <w:sz w:val="24"/>
                <w:szCs w:val="24"/>
                <w:vertAlign w:val="superscript"/>
              </w:rPr>
              <w:t xml:space="preserve"> </w:t>
            </w:r>
            <w:r>
              <w:rPr>
                <w:rFonts w:ascii="Times New Roman" w:hAnsi="Times New Roman" w:cs="Times New Roman"/>
                <w:sz w:val="24"/>
                <w:szCs w:val="24"/>
              </w:rPr>
              <w:t>et tôle nervurées galvanisés puis laquées blanches des deux faces ;</w:t>
            </w:r>
          </w:p>
          <w:p w:rsidR="00EC3A24" w:rsidRPr="00F300E7" w:rsidRDefault="00EC3A24" w:rsidP="00EC3A24">
            <w:pPr>
              <w:pStyle w:val="Paragraphedeliste"/>
              <w:numPr>
                <w:ilvl w:val="0"/>
                <w:numId w:val="16"/>
              </w:numPr>
              <w:spacing w:after="0" w:line="240" w:lineRule="auto"/>
              <w:jc w:val="both"/>
              <w:rPr>
                <w:rFonts w:ascii="Times New Roman" w:hAnsi="Times New Roman" w:cs="Times New Roman"/>
                <w:sz w:val="24"/>
                <w:szCs w:val="24"/>
              </w:rPr>
            </w:pPr>
            <w:r w:rsidRPr="00F300E7">
              <w:rPr>
                <w:rFonts w:ascii="Times New Roman" w:hAnsi="Times New Roman" w:cs="Times New Roman"/>
                <w:sz w:val="24"/>
                <w:szCs w:val="24"/>
              </w:rPr>
              <w:t>Finition extérieur en tôle pré plaqué blanc</w:t>
            </w:r>
            <w:r>
              <w:rPr>
                <w:rFonts w:ascii="Times New Roman" w:hAnsi="Times New Roman" w:cs="Times New Roman"/>
                <w:sz w:val="24"/>
                <w:szCs w:val="24"/>
              </w:rPr>
              <w:t> ;</w:t>
            </w:r>
          </w:p>
          <w:p w:rsidR="00EC3A24" w:rsidRDefault="00EC3A24" w:rsidP="00EC3A24">
            <w:pPr>
              <w:pStyle w:val="Paragraphedeliste"/>
              <w:numPr>
                <w:ilvl w:val="0"/>
                <w:numId w:val="16"/>
              </w:numPr>
              <w:spacing w:after="0" w:line="240" w:lineRule="auto"/>
              <w:jc w:val="both"/>
              <w:rPr>
                <w:rFonts w:ascii="Times New Roman" w:hAnsi="Times New Roman" w:cs="Times New Roman"/>
                <w:sz w:val="24"/>
                <w:szCs w:val="24"/>
              </w:rPr>
            </w:pPr>
            <w:r w:rsidRPr="00F300E7">
              <w:rPr>
                <w:rFonts w:ascii="Times New Roman" w:hAnsi="Times New Roman" w:cs="Times New Roman"/>
                <w:sz w:val="24"/>
                <w:szCs w:val="24"/>
              </w:rPr>
              <w:t xml:space="preserve">Finition intérieur en profil aluminium + PVC et </w:t>
            </w:r>
            <w:r>
              <w:rPr>
                <w:rFonts w:ascii="Times New Roman" w:hAnsi="Times New Roman" w:cs="Times New Roman"/>
                <w:sz w:val="24"/>
                <w:szCs w:val="24"/>
              </w:rPr>
              <w:t>silicone ainsi des coins en PVC ;</w:t>
            </w:r>
          </w:p>
          <w:p w:rsidR="00EC3A24" w:rsidRPr="00235DC1" w:rsidRDefault="00EC3A24" w:rsidP="00EC3A24">
            <w:pPr>
              <w:pStyle w:val="Paragraphedeliste"/>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L’éclairage intérieur du silo par un luminaire étanche de 200 lux ; </w:t>
            </w:r>
          </w:p>
        </w:tc>
        <w:tc>
          <w:tcPr>
            <w:tcW w:w="4698" w:type="dxa"/>
          </w:tcPr>
          <w:p w:rsidR="00EC3A24" w:rsidRDefault="00EC3A24" w:rsidP="00EC3A24">
            <w:pPr>
              <w:jc w:val="both"/>
              <w:rPr>
                <w:rFonts w:ascii="Times New Roman" w:hAnsi="Times New Roman" w:cs="Times New Roman"/>
                <w:sz w:val="24"/>
                <w:szCs w:val="24"/>
              </w:rPr>
            </w:pPr>
          </w:p>
        </w:tc>
      </w:tr>
      <w:tr w:rsidR="00EC3A24" w:rsidTr="00EC3A24">
        <w:tc>
          <w:tcPr>
            <w:tcW w:w="4698" w:type="dxa"/>
          </w:tcPr>
          <w:p w:rsidR="00EC3A24" w:rsidRPr="003919B9" w:rsidRDefault="00EC3A24" w:rsidP="00EC3A24">
            <w:pPr>
              <w:jc w:val="both"/>
              <w:rPr>
                <w:rFonts w:ascii="Times New Roman" w:hAnsi="Times New Roman" w:cs="Times New Roman"/>
                <w:i/>
                <w:iCs/>
                <w:sz w:val="24"/>
                <w:szCs w:val="24"/>
                <w:u w:val="single"/>
              </w:rPr>
            </w:pPr>
            <w:r w:rsidRPr="003919B9">
              <w:rPr>
                <w:rFonts w:ascii="Times New Roman" w:hAnsi="Times New Roman" w:cs="Times New Roman"/>
                <w:i/>
                <w:iCs/>
                <w:sz w:val="24"/>
                <w:szCs w:val="24"/>
                <w:u w:val="single"/>
              </w:rPr>
              <w:t>Certificat de conformité obligatoire</w:t>
            </w:r>
          </w:p>
        </w:tc>
        <w:tc>
          <w:tcPr>
            <w:tcW w:w="4698" w:type="dxa"/>
          </w:tcPr>
          <w:p w:rsidR="00EC3A24" w:rsidRDefault="00EC3A24" w:rsidP="00EC3A24">
            <w:pPr>
              <w:jc w:val="both"/>
              <w:rPr>
                <w:rFonts w:ascii="Times New Roman" w:hAnsi="Times New Roman" w:cs="Times New Roman"/>
                <w:sz w:val="24"/>
                <w:szCs w:val="24"/>
              </w:rPr>
            </w:pPr>
            <w:bookmarkStart w:id="5" w:name="_GoBack"/>
            <w:bookmarkEnd w:id="5"/>
          </w:p>
        </w:tc>
      </w:tr>
      <w:tr w:rsidR="000C28C9" w:rsidTr="00EC3A24">
        <w:tc>
          <w:tcPr>
            <w:tcW w:w="4698" w:type="dxa"/>
          </w:tcPr>
          <w:p w:rsidR="000C28C9" w:rsidRDefault="000C28C9" w:rsidP="000C28C9">
            <w:pPr>
              <w:rPr>
                <w:rFonts w:ascii="Times New Roman" w:hAnsi="Times New Roman" w:cs="Times New Roman"/>
                <w:b/>
                <w:bCs/>
                <w:sz w:val="24"/>
                <w:szCs w:val="24"/>
              </w:rPr>
            </w:pPr>
            <w:r w:rsidRPr="000C6095">
              <w:rPr>
                <w:rFonts w:ascii="Times New Roman" w:hAnsi="Times New Roman" w:cs="Times New Roman"/>
                <w:b/>
                <w:bCs/>
                <w:sz w:val="24"/>
                <w:szCs w:val="24"/>
              </w:rPr>
              <w:t>III-LOT GENIE CIVIL</w:t>
            </w:r>
          </w:p>
          <w:p w:rsidR="000C28C9" w:rsidRDefault="000C28C9" w:rsidP="000C28C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 Remise en état de l’escalier : </w:t>
            </w:r>
          </w:p>
          <w:p w:rsidR="000C28C9" w:rsidRPr="000C6095" w:rsidRDefault="000C28C9" w:rsidP="000C28C9">
            <w:pPr>
              <w:spacing w:after="0" w:line="240" w:lineRule="auto"/>
              <w:jc w:val="both"/>
              <w:rPr>
                <w:rFonts w:ascii="Times New Roman" w:hAnsi="Times New Roman" w:cs="Times New Roman"/>
                <w:sz w:val="24"/>
                <w:szCs w:val="24"/>
              </w:rPr>
            </w:pPr>
            <w:r w:rsidRPr="000C6095">
              <w:rPr>
                <w:rFonts w:ascii="Times New Roman" w:hAnsi="Times New Roman" w:cs="Times New Roman"/>
                <w:sz w:val="24"/>
                <w:szCs w:val="24"/>
              </w:rPr>
              <w:t>-   Réparation du béton éclaté à l’aide des produits spéciaux</w:t>
            </w:r>
            <w:r>
              <w:rPr>
                <w:rFonts w:ascii="Times New Roman" w:hAnsi="Times New Roman" w:cs="Times New Roman"/>
                <w:sz w:val="24"/>
                <w:szCs w:val="24"/>
              </w:rPr>
              <w:t xml:space="preserve"> y compris décapage de béton éclaté, brossage des armatures et application d’une couche de protection.</w:t>
            </w:r>
            <w:r w:rsidRPr="000C6095">
              <w:rPr>
                <w:rFonts w:ascii="Times New Roman" w:hAnsi="Times New Roman" w:cs="Times New Roman"/>
                <w:sz w:val="24"/>
                <w:szCs w:val="24"/>
              </w:rPr>
              <w:t xml:space="preserve"> </w:t>
            </w:r>
          </w:p>
          <w:p w:rsidR="000C28C9" w:rsidRPr="000C6095" w:rsidRDefault="000C28C9" w:rsidP="000C28C9">
            <w:pPr>
              <w:spacing w:after="0" w:line="240" w:lineRule="auto"/>
              <w:jc w:val="both"/>
              <w:rPr>
                <w:rFonts w:ascii="Times New Roman" w:hAnsi="Times New Roman" w:cs="Times New Roman"/>
                <w:sz w:val="24"/>
                <w:szCs w:val="24"/>
              </w:rPr>
            </w:pPr>
            <w:r w:rsidRPr="000C6095">
              <w:rPr>
                <w:rFonts w:ascii="Times New Roman" w:hAnsi="Times New Roman" w:cs="Times New Roman"/>
                <w:sz w:val="24"/>
                <w:szCs w:val="24"/>
              </w:rPr>
              <w:t xml:space="preserve">- Fourniture et mise en place du garde de corps idem à l'existant y compris soudure, pattes de scellement, fixation </w:t>
            </w:r>
          </w:p>
          <w:p w:rsidR="000C28C9" w:rsidRDefault="000C28C9" w:rsidP="000C28C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B/ </w:t>
            </w:r>
            <w:r w:rsidRPr="000C6095">
              <w:rPr>
                <w:rFonts w:ascii="Times New Roman" w:hAnsi="Times New Roman" w:cs="Times New Roman"/>
                <w:b/>
                <w:bCs/>
                <w:sz w:val="24"/>
                <w:szCs w:val="24"/>
              </w:rPr>
              <w:t xml:space="preserve">Réparation de l’enduit éclaté avec </w:t>
            </w:r>
            <w:r w:rsidRPr="006C6B74">
              <w:rPr>
                <w:rFonts w:ascii="Times New Roman" w:hAnsi="Times New Roman" w:cs="Times New Roman"/>
                <w:b/>
                <w:bCs/>
                <w:sz w:val="24"/>
                <w:szCs w:val="24"/>
              </w:rPr>
              <w:t>des produits spéciaux</w:t>
            </w:r>
            <w:r>
              <w:rPr>
                <w:rFonts w:ascii="Times New Roman" w:hAnsi="Times New Roman" w:cs="Times New Roman"/>
                <w:b/>
                <w:bCs/>
                <w:sz w:val="24"/>
                <w:szCs w:val="24"/>
              </w:rPr>
              <w:t> :</w:t>
            </w:r>
          </w:p>
          <w:p w:rsidR="000C28C9" w:rsidRPr="000C6095" w:rsidRDefault="000C28C9" w:rsidP="000C28C9">
            <w:pPr>
              <w:pStyle w:val="Paragraphedeliste"/>
              <w:numPr>
                <w:ilvl w:val="0"/>
                <w:numId w:val="16"/>
              </w:numPr>
              <w:spacing w:after="0" w:line="240" w:lineRule="auto"/>
              <w:rPr>
                <w:rFonts w:ascii="Times New Roman" w:hAnsi="Times New Roman" w:cs="Times New Roman"/>
                <w:sz w:val="24"/>
                <w:szCs w:val="24"/>
              </w:rPr>
            </w:pPr>
            <w:r w:rsidRPr="000C6095">
              <w:rPr>
                <w:rFonts w:ascii="Times New Roman" w:hAnsi="Times New Roman" w:cs="Times New Roman"/>
                <w:sz w:val="24"/>
                <w:szCs w:val="24"/>
              </w:rPr>
              <w:t xml:space="preserve">Décapage de l’enduit existant éclaté. </w:t>
            </w:r>
          </w:p>
          <w:p w:rsidR="000C28C9" w:rsidRPr="0075600F" w:rsidRDefault="000C28C9" w:rsidP="000C28C9">
            <w:pPr>
              <w:pStyle w:val="Paragraphedeliste"/>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Application d’une couche d’enduit </w:t>
            </w:r>
            <w:r w:rsidRPr="00D37BED">
              <w:rPr>
                <w:rFonts w:ascii="Times New Roman" w:hAnsi="Times New Roman" w:cs="Times New Roman"/>
                <w:sz w:val="24"/>
                <w:szCs w:val="24"/>
              </w:rPr>
              <w:t xml:space="preserve">de 2,50cm d'épaisseur composé d'une couche d'accrochage de 1cm au mortier de ciment dosée à 400kg/m3, une couche au mortier bâtard de 1cm dosé à 150kg de ciment+200kg de chaux hydrauliques et une troisième couche au mortier de chaux dosée à 400kg/m3 finement </w:t>
            </w:r>
            <w:proofErr w:type="spellStart"/>
            <w:r w:rsidRPr="00D37BED">
              <w:rPr>
                <w:rFonts w:ascii="Times New Roman" w:hAnsi="Times New Roman" w:cs="Times New Roman"/>
                <w:sz w:val="24"/>
                <w:szCs w:val="24"/>
              </w:rPr>
              <w:t>frottassée</w:t>
            </w:r>
            <w:proofErr w:type="spellEnd"/>
            <w:r w:rsidRPr="00D37BED">
              <w:rPr>
                <w:rFonts w:ascii="Times New Roman" w:hAnsi="Times New Roman" w:cs="Times New Roman"/>
                <w:sz w:val="24"/>
                <w:szCs w:val="24"/>
              </w:rPr>
              <w:t xml:space="preserve"> y compris repiquage, préparation de la surface</w:t>
            </w:r>
          </w:p>
          <w:p w:rsidR="000C28C9" w:rsidRDefault="000C28C9" w:rsidP="000C28C9">
            <w:pPr>
              <w:spacing w:after="0" w:line="240" w:lineRule="auto"/>
              <w:rPr>
                <w:rFonts w:ascii="Times New Roman" w:hAnsi="Times New Roman" w:cs="Times New Roman"/>
                <w:sz w:val="24"/>
                <w:szCs w:val="24"/>
              </w:rPr>
            </w:pPr>
            <w:r w:rsidRPr="000C6095">
              <w:rPr>
                <w:rFonts w:ascii="Times New Roman" w:hAnsi="Times New Roman" w:cs="Times New Roman"/>
                <w:b/>
                <w:bCs/>
                <w:sz w:val="24"/>
                <w:szCs w:val="24"/>
              </w:rPr>
              <w:t>C</w:t>
            </w:r>
            <w:r w:rsidRPr="006C6B74">
              <w:rPr>
                <w:rFonts w:ascii="Times New Roman" w:hAnsi="Times New Roman" w:cs="Times New Roman"/>
                <w:b/>
                <w:bCs/>
                <w:sz w:val="24"/>
                <w:szCs w:val="24"/>
              </w:rPr>
              <w:t>/ Peinture</w:t>
            </w:r>
            <w:r>
              <w:rPr>
                <w:rFonts w:ascii="Times New Roman" w:hAnsi="Times New Roman" w:cs="Times New Roman"/>
                <w:sz w:val="24"/>
                <w:szCs w:val="24"/>
              </w:rPr>
              <w:t xml:space="preserve"> : </w:t>
            </w:r>
          </w:p>
          <w:p w:rsidR="000C28C9" w:rsidRPr="000C6095" w:rsidRDefault="000C28C9" w:rsidP="000C28C9">
            <w:pPr>
              <w:pStyle w:val="Paragraphedeliste"/>
              <w:numPr>
                <w:ilvl w:val="0"/>
                <w:numId w:val="22"/>
              </w:numPr>
              <w:spacing w:after="0" w:line="240" w:lineRule="auto"/>
              <w:rPr>
                <w:rFonts w:ascii="Times New Roman" w:hAnsi="Times New Roman" w:cs="Times New Roman"/>
                <w:sz w:val="24"/>
                <w:szCs w:val="24"/>
              </w:rPr>
            </w:pPr>
            <w:r w:rsidRPr="000C6095">
              <w:rPr>
                <w:rFonts w:ascii="Times New Roman" w:hAnsi="Times New Roman" w:cs="Times New Roman"/>
                <w:sz w:val="24"/>
                <w:szCs w:val="24"/>
              </w:rPr>
              <w:t xml:space="preserve">Peinture à l’eau sur enduit extérieur en trois couches et une couche de </w:t>
            </w:r>
            <w:proofErr w:type="spellStart"/>
            <w:r w:rsidRPr="000C6095">
              <w:rPr>
                <w:rFonts w:ascii="Times New Roman" w:hAnsi="Times New Roman" w:cs="Times New Roman"/>
                <w:sz w:val="24"/>
                <w:szCs w:val="24"/>
              </w:rPr>
              <w:t>Rex</w:t>
            </w:r>
            <w:r>
              <w:rPr>
                <w:rFonts w:ascii="Times New Roman" w:hAnsi="Times New Roman" w:cs="Times New Roman"/>
                <w:sz w:val="24"/>
                <w:szCs w:val="24"/>
              </w:rPr>
              <w:t>c</w:t>
            </w:r>
            <w:r w:rsidRPr="000C6095">
              <w:rPr>
                <w:rFonts w:ascii="Times New Roman" w:hAnsi="Times New Roman" w:cs="Times New Roman"/>
                <w:sz w:val="24"/>
                <w:szCs w:val="24"/>
              </w:rPr>
              <w:t>im</w:t>
            </w:r>
            <w:proofErr w:type="spellEnd"/>
            <w:r w:rsidRPr="000C6095">
              <w:rPr>
                <w:rFonts w:ascii="Times New Roman" w:hAnsi="Times New Roman" w:cs="Times New Roman"/>
                <w:sz w:val="24"/>
                <w:szCs w:val="24"/>
              </w:rPr>
              <w:t xml:space="preserve"> y compris ratissage, ponçage, grattage, brossage très soignés, égrenage, </w:t>
            </w:r>
            <w:r>
              <w:rPr>
                <w:rFonts w:ascii="Times New Roman" w:hAnsi="Times New Roman" w:cs="Times New Roman"/>
                <w:sz w:val="24"/>
                <w:szCs w:val="24"/>
              </w:rPr>
              <w:t>d</w:t>
            </w:r>
            <w:r w:rsidRPr="000C6095">
              <w:rPr>
                <w:rFonts w:ascii="Times New Roman" w:hAnsi="Times New Roman" w:cs="Times New Roman"/>
                <w:sz w:val="24"/>
                <w:szCs w:val="24"/>
              </w:rPr>
              <w:t>époussiérage, rebouchage des imperfections, ton au choix de l'administration.</w:t>
            </w:r>
          </w:p>
          <w:p w:rsidR="000C28C9" w:rsidRPr="005F55BD" w:rsidRDefault="000C28C9" w:rsidP="000C28C9">
            <w:pPr>
              <w:pStyle w:val="Paragraphedeliste"/>
              <w:numPr>
                <w:ilvl w:val="0"/>
                <w:numId w:val="22"/>
              </w:numPr>
              <w:spacing w:after="0" w:line="240" w:lineRule="auto"/>
            </w:pPr>
            <w:r w:rsidRPr="000C6095">
              <w:rPr>
                <w:rFonts w:ascii="Times New Roman" w:hAnsi="Times New Roman" w:cs="Times New Roman"/>
                <w:sz w:val="24"/>
                <w:szCs w:val="24"/>
              </w:rPr>
              <w:t>Peinture laquée à trois couches y compris brossage à la brosse métallique lessivage, dégraissage et martelage si nécessaire des parties non adhérentes, reprise des parties piquées par la rouille au désoxydant avant application de la couche antirouille au chromate de Zinc et deux couches de peinture à l'huile toutes teintes à la demande et toutes sujétion.</w:t>
            </w:r>
          </w:p>
        </w:tc>
        <w:tc>
          <w:tcPr>
            <w:tcW w:w="4698" w:type="dxa"/>
          </w:tcPr>
          <w:p w:rsidR="000C28C9" w:rsidRDefault="000C28C9" w:rsidP="000C28C9">
            <w:pPr>
              <w:jc w:val="both"/>
              <w:rPr>
                <w:rFonts w:ascii="Times New Roman" w:hAnsi="Times New Roman" w:cs="Times New Roman"/>
                <w:sz w:val="24"/>
                <w:szCs w:val="24"/>
              </w:rPr>
            </w:pPr>
          </w:p>
        </w:tc>
      </w:tr>
    </w:tbl>
    <w:p w:rsidR="0013148D" w:rsidRDefault="0013148D" w:rsidP="00E6476B">
      <w:pPr>
        <w:jc w:val="both"/>
        <w:rPr>
          <w:rFonts w:ascii="Times New Roman" w:hAnsi="Times New Roman" w:cs="Times New Roman"/>
          <w:sz w:val="24"/>
          <w:szCs w:val="24"/>
        </w:rPr>
      </w:pPr>
    </w:p>
    <w:p w:rsidR="0013148D" w:rsidRPr="000B4226" w:rsidRDefault="0013148D" w:rsidP="00FF1CA3">
      <w:pPr>
        <w:tabs>
          <w:tab w:val="left" w:pos="3165"/>
        </w:tabs>
        <w:rPr>
          <w:rFonts w:ascii="Times New Roman" w:hAnsi="Times New Roman" w:cs="Times New Roman"/>
          <w:sz w:val="24"/>
          <w:szCs w:val="24"/>
        </w:rPr>
      </w:pPr>
    </w:p>
    <w:sectPr w:rsidR="0013148D" w:rsidRPr="000B4226" w:rsidSect="004610DA">
      <w:headerReference w:type="default" r:id="rId8"/>
      <w:footerReference w:type="default" r:id="rId9"/>
      <w:headerReference w:type="first" r:id="rId10"/>
      <w:pgSz w:w="12240" w:h="15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1E3" w:rsidRDefault="007121E3" w:rsidP="000E1B35">
      <w:pPr>
        <w:spacing w:after="0" w:line="240" w:lineRule="auto"/>
      </w:pPr>
      <w:r>
        <w:separator/>
      </w:r>
    </w:p>
  </w:endnote>
  <w:endnote w:type="continuationSeparator" w:id="0">
    <w:p w:rsidR="007121E3" w:rsidRDefault="007121E3" w:rsidP="000E1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D" w:rsidRDefault="00A71452">
    <w:pPr>
      <w:pStyle w:val="Pieddepage"/>
      <w:jc w:val="right"/>
    </w:pPr>
    <w:r>
      <w:fldChar w:fldCharType="begin"/>
    </w:r>
    <w:r w:rsidR="005B7161">
      <w:instrText xml:space="preserve"> PAGE   \* MERGEFORMAT </w:instrText>
    </w:r>
    <w:r>
      <w:fldChar w:fldCharType="separate"/>
    </w:r>
    <w:r w:rsidR="003919B9">
      <w:rPr>
        <w:noProof/>
      </w:rPr>
      <w:t>14</w:t>
    </w:r>
    <w:r>
      <w:rPr>
        <w:noProof/>
      </w:rPr>
      <w:fldChar w:fldCharType="end"/>
    </w:r>
  </w:p>
  <w:p w:rsidR="0013148D" w:rsidRDefault="0013148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1E3" w:rsidRDefault="007121E3" w:rsidP="000E1B35">
      <w:pPr>
        <w:spacing w:after="0" w:line="240" w:lineRule="auto"/>
      </w:pPr>
      <w:r>
        <w:separator/>
      </w:r>
    </w:p>
  </w:footnote>
  <w:footnote w:type="continuationSeparator" w:id="0">
    <w:p w:rsidR="007121E3" w:rsidRDefault="007121E3" w:rsidP="000E1B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D" w:rsidRDefault="00B828FB">
    <w:pPr>
      <w:pStyle w:val="En-tte"/>
    </w:pPr>
    <w:r>
      <w:rPr>
        <w:noProof/>
        <w:lang w:val="en-US"/>
      </w:rPr>
      <w:drawing>
        <wp:anchor distT="0" distB="0" distL="114300" distR="114300" simplePos="0" relativeHeight="251660288" behindDoc="1" locked="0" layoutInCell="1" allowOverlap="1">
          <wp:simplePos x="0" y="0"/>
          <wp:positionH relativeFrom="column">
            <wp:posOffset>-290195</wp:posOffset>
          </wp:positionH>
          <wp:positionV relativeFrom="paragraph">
            <wp:posOffset>179070</wp:posOffset>
          </wp:positionV>
          <wp:extent cx="1800225" cy="266700"/>
          <wp:effectExtent l="19050" t="0" r="9525" b="0"/>
          <wp:wrapThrough wrapText="bothSides">
            <wp:wrapPolygon edited="0">
              <wp:start x="-229" y="0"/>
              <wp:lineTo x="-229" y="20057"/>
              <wp:lineTo x="21714" y="20057"/>
              <wp:lineTo x="21714" y="0"/>
              <wp:lineTo x="-229" y="0"/>
            </wp:wrapPolygon>
          </wp:wrapThrough>
          <wp:docPr id="1" name="Image 1" descr="Blue Adapt - logo long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Blue Adapt - logo long - 2"/>
                  <pic:cNvPicPr>
                    <a:picLocks noChangeAspect="1" noChangeArrowheads="1"/>
                  </pic:cNvPicPr>
                </pic:nvPicPr>
                <pic:blipFill>
                  <a:blip r:embed="rId1"/>
                  <a:srcRect/>
                  <a:stretch>
                    <a:fillRect/>
                  </a:stretch>
                </pic:blipFill>
                <pic:spPr bwMode="auto">
                  <a:xfrm>
                    <a:off x="0" y="0"/>
                    <a:ext cx="1800225" cy="266700"/>
                  </a:xfrm>
                  <a:prstGeom prst="rect">
                    <a:avLst/>
                  </a:prstGeom>
                  <a:noFill/>
                </pic:spPr>
              </pic:pic>
            </a:graphicData>
          </a:graphic>
        </wp:anchor>
      </w:drawing>
    </w:r>
    <w:r>
      <w:rPr>
        <w:noProof/>
        <w:lang w:val="en-US"/>
      </w:rPr>
      <w:drawing>
        <wp:anchor distT="0" distB="0" distL="114300" distR="114300" simplePos="0" relativeHeight="251661312" behindDoc="1" locked="0" layoutInCell="1" allowOverlap="1">
          <wp:simplePos x="0" y="0"/>
          <wp:positionH relativeFrom="column">
            <wp:posOffset>3473450</wp:posOffset>
          </wp:positionH>
          <wp:positionV relativeFrom="paragraph">
            <wp:posOffset>74295</wp:posOffset>
          </wp:positionV>
          <wp:extent cx="2809875" cy="371475"/>
          <wp:effectExtent l="19050" t="0" r="9525" b="0"/>
          <wp:wrapThrough wrapText="bothSides">
            <wp:wrapPolygon edited="0">
              <wp:start x="-146" y="0"/>
              <wp:lineTo x="-146" y="21046"/>
              <wp:lineTo x="21673" y="21046"/>
              <wp:lineTo x="21673" y="0"/>
              <wp:lineTo x="-146" y="0"/>
            </wp:wrapPolygon>
          </wp:wrapThrough>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srcRect/>
                  <a:stretch>
                    <a:fillRect/>
                  </a:stretch>
                </pic:blipFill>
                <pic:spPr bwMode="auto">
                  <a:xfrm>
                    <a:off x="0" y="0"/>
                    <a:ext cx="2809875" cy="37147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D" w:rsidRDefault="00B828FB">
    <w:pPr>
      <w:pStyle w:val="En-tte"/>
    </w:pPr>
    <w:r>
      <w:rPr>
        <w:noProof/>
        <w:lang w:val="en-US"/>
      </w:rPr>
      <w:drawing>
        <wp:anchor distT="0" distB="0" distL="114300" distR="114300" simplePos="0" relativeHeight="251663360" behindDoc="1" locked="0" layoutInCell="1" allowOverlap="1">
          <wp:simplePos x="0" y="0"/>
          <wp:positionH relativeFrom="column">
            <wp:posOffset>-137795</wp:posOffset>
          </wp:positionH>
          <wp:positionV relativeFrom="paragraph">
            <wp:posOffset>331470</wp:posOffset>
          </wp:positionV>
          <wp:extent cx="1800225" cy="266700"/>
          <wp:effectExtent l="19050" t="0" r="9525" b="0"/>
          <wp:wrapThrough wrapText="bothSides">
            <wp:wrapPolygon edited="0">
              <wp:start x="-229" y="0"/>
              <wp:lineTo x="-229" y="20057"/>
              <wp:lineTo x="21714" y="20057"/>
              <wp:lineTo x="21714" y="0"/>
              <wp:lineTo x="-229" y="0"/>
            </wp:wrapPolygon>
          </wp:wrapThrough>
          <wp:docPr id="3" name="Image 3" descr="Blue Adapt - logo long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 Adapt - logo long - 2"/>
                  <pic:cNvPicPr>
                    <a:picLocks noChangeAspect="1" noChangeArrowheads="1"/>
                  </pic:cNvPicPr>
                </pic:nvPicPr>
                <pic:blipFill>
                  <a:blip r:embed="rId1"/>
                  <a:srcRect/>
                  <a:stretch>
                    <a:fillRect/>
                  </a:stretch>
                </pic:blipFill>
                <pic:spPr bwMode="auto">
                  <a:xfrm>
                    <a:off x="0" y="0"/>
                    <a:ext cx="1800225" cy="266700"/>
                  </a:xfrm>
                  <a:prstGeom prst="rect">
                    <a:avLst/>
                  </a:prstGeom>
                  <a:noFill/>
                </pic:spPr>
              </pic:pic>
            </a:graphicData>
          </a:graphic>
        </wp:anchor>
      </w:drawing>
    </w:r>
    <w:r>
      <w:rPr>
        <w:noProof/>
        <w:lang w:val="en-US"/>
      </w:rPr>
      <w:drawing>
        <wp:anchor distT="0" distB="0" distL="114300" distR="114300" simplePos="0" relativeHeight="251664384" behindDoc="1" locked="0" layoutInCell="1" allowOverlap="1">
          <wp:simplePos x="0" y="0"/>
          <wp:positionH relativeFrom="column">
            <wp:posOffset>3624580</wp:posOffset>
          </wp:positionH>
          <wp:positionV relativeFrom="paragraph">
            <wp:posOffset>226695</wp:posOffset>
          </wp:positionV>
          <wp:extent cx="2809875" cy="371475"/>
          <wp:effectExtent l="19050" t="0" r="9525" b="0"/>
          <wp:wrapThrough wrapText="bothSides">
            <wp:wrapPolygon edited="0">
              <wp:start x="-146" y="0"/>
              <wp:lineTo x="-146" y="21046"/>
              <wp:lineTo x="21673" y="21046"/>
              <wp:lineTo x="21673" y="0"/>
              <wp:lineTo x="-146"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2809875" cy="3714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EB5CCC"/>
    <w:multiLevelType w:val="hybridMultilevel"/>
    <w:tmpl w:val="0D74850E"/>
    <w:lvl w:ilvl="0" w:tplc="8E5CFD10">
      <w:start w:val="1"/>
      <w:numFmt w:val="bullet"/>
      <w:lvlText w:val="-"/>
      <w:lvlJc w:val="left"/>
      <w:pPr>
        <w:ind w:left="360" w:hanging="360"/>
      </w:pPr>
      <w:rPr>
        <w:rFonts w:ascii="Times New Roman" w:eastAsia="Times New Roman" w:hAnsi="Times New Roman"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7A4607B"/>
    <w:multiLevelType w:val="hybridMultilevel"/>
    <w:tmpl w:val="E97E4D14"/>
    <w:lvl w:ilvl="0" w:tplc="6B5870CA">
      <w:start w:val="1"/>
      <w:numFmt w:val="decimal"/>
      <w:lvlText w:val="%1)"/>
      <w:lvlJc w:val="left"/>
      <w:pPr>
        <w:tabs>
          <w:tab w:val="num" w:pos="720"/>
        </w:tabs>
        <w:ind w:left="720" w:hanging="360"/>
      </w:pPr>
      <w:rPr>
        <w:rFonts w:ascii="Times New Roman" w:eastAsia="Times New Roman" w:hAnsi="Times New Roman" w:cs="Times New Roman"/>
        <w:b/>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E936AC"/>
    <w:multiLevelType w:val="hybridMultilevel"/>
    <w:tmpl w:val="5900A730"/>
    <w:lvl w:ilvl="0" w:tplc="F8022264">
      <w:start w:val="101"/>
      <w:numFmt w:val="bullet"/>
      <w:lvlText w:val="-"/>
      <w:lvlJc w:val="left"/>
      <w:pPr>
        <w:ind w:left="108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7141D0"/>
    <w:multiLevelType w:val="hybridMultilevel"/>
    <w:tmpl w:val="9C88A5B6"/>
    <w:lvl w:ilvl="0" w:tplc="F8022264">
      <w:start w:val="101"/>
      <w:numFmt w:val="bullet"/>
      <w:lvlText w:val="-"/>
      <w:lvlJc w:val="left"/>
      <w:pPr>
        <w:ind w:left="1080" w:hanging="360"/>
      </w:pPr>
      <w:rPr>
        <w:rFonts w:ascii="Arial" w:eastAsia="Times New Roman" w:hAnsi="Aria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B8C7CA1"/>
    <w:multiLevelType w:val="hybridMultilevel"/>
    <w:tmpl w:val="FBCA17B4"/>
    <w:lvl w:ilvl="0" w:tplc="8E5CFD10">
      <w:start w:val="1"/>
      <w:numFmt w:val="bullet"/>
      <w:lvlText w:val="-"/>
      <w:lvlJc w:val="left"/>
      <w:pPr>
        <w:ind w:left="36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021FA0"/>
    <w:multiLevelType w:val="hybridMultilevel"/>
    <w:tmpl w:val="D736C110"/>
    <w:lvl w:ilvl="0" w:tplc="763412CA">
      <w:start w:val="1"/>
      <w:numFmt w:val="upperLetter"/>
      <w:lvlText w:val="%1-"/>
      <w:lvlJc w:val="left"/>
      <w:pPr>
        <w:ind w:left="502"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15:restartNumberingAfterBreak="0">
    <w:nsid w:val="1CA82257"/>
    <w:multiLevelType w:val="hybridMultilevel"/>
    <w:tmpl w:val="2B72FAE4"/>
    <w:lvl w:ilvl="0" w:tplc="0410000F">
      <w:start w:val="1"/>
      <w:numFmt w:val="decimal"/>
      <w:lvlText w:val="%1."/>
      <w:lvlJc w:val="left"/>
      <w:pPr>
        <w:tabs>
          <w:tab w:val="num" w:pos="720"/>
        </w:tabs>
        <w:ind w:left="720" w:hanging="360"/>
      </w:pPr>
      <w:rPr>
        <w:rFont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694888"/>
    <w:multiLevelType w:val="hybridMultilevel"/>
    <w:tmpl w:val="6EFAE7E0"/>
    <w:lvl w:ilvl="0" w:tplc="040C0001">
      <w:start w:val="1"/>
      <w:numFmt w:val="bullet"/>
      <w:lvlText w:val=""/>
      <w:lvlJc w:val="left"/>
      <w:pPr>
        <w:ind w:left="720" w:hanging="360"/>
      </w:pPr>
      <w:rPr>
        <w:rFonts w:ascii="Symbol" w:hAnsi="Symbol" w:hint="default"/>
      </w:rPr>
    </w:lvl>
    <w:lvl w:ilvl="1" w:tplc="FB70C354">
      <w:numFmt w:val="bullet"/>
      <w:lvlText w:val="-"/>
      <w:lvlJc w:val="left"/>
      <w:pPr>
        <w:ind w:left="1440" w:hanging="360"/>
      </w:pPr>
      <w:rPr>
        <w:rFonts w:ascii="Times New Roman" w:eastAsia="Times New Roman" w:hAnsi="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59612E"/>
    <w:multiLevelType w:val="hybridMultilevel"/>
    <w:tmpl w:val="C884FC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567B8F"/>
    <w:multiLevelType w:val="hybridMultilevel"/>
    <w:tmpl w:val="D5DE2A9C"/>
    <w:lvl w:ilvl="0" w:tplc="0410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F34D48"/>
    <w:multiLevelType w:val="hybridMultilevel"/>
    <w:tmpl w:val="E8E07C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248175F"/>
    <w:multiLevelType w:val="hybridMultilevel"/>
    <w:tmpl w:val="B6C06EB8"/>
    <w:lvl w:ilvl="0" w:tplc="040C000B">
      <w:start w:val="1"/>
      <w:numFmt w:val="bullet"/>
      <w:lvlText w:val=""/>
      <w:lvlJc w:val="left"/>
      <w:pPr>
        <w:ind w:left="1430" w:hanging="360"/>
      </w:pPr>
      <w:rPr>
        <w:rFonts w:ascii="Wingdings" w:hAnsi="Wingdings"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3" w15:restartNumberingAfterBreak="0">
    <w:nsid w:val="548D7552"/>
    <w:multiLevelType w:val="hybridMultilevel"/>
    <w:tmpl w:val="2EB071F4"/>
    <w:lvl w:ilvl="0" w:tplc="82EAD034">
      <w:start w:val="11"/>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6F822AC"/>
    <w:multiLevelType w:val="hybridMultilevel"/>
    <w:tmpl w:val="DEFC177E"/>
    <w:lvl w:ilvl="0" w:tplc="040C000D">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89755F0"/>
    <w:multiLevelType w:val="hybridMultilevel"/>
    <w:tmpl w:val="D10EBF72"/>
    <w:lvl w:ilvl="0" w:tplc="A2D2CF0E">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6" w15:restartNumberingAfterBreak="0">
    <w:nsid w:val="6373003A"/>
    <w:multiLevelType w:val="hybridMultilevel"/>
    <w:tmpl w:val="7B6409FC"/>
    <w:lvl w:ilvl="0" w:tplc="02586A34">
      <w:start w:val="1"/>
      <w:numFmt w:val="decimal"/>
      <w:lvlText w:val="%1."/>
      <w:lvlJc w:val="left"/>
      <w:pPr>
        <w:tabs>
          <w:tab w:val="num" w:pos="1377"/>
        </w:tabs>
        <w:ind w:left="1377" w:hanging="810"/>
      </w:pPr>
      <w:rPr>
        <w:rFonts w:cs="Times New Roman" w:hint="default"/>
      </w:rPr>
    </w:lvl>
    <w:lvl w:ilvl="1" w:tplc="040C0001">
      <w:start w:val="1"/>
      <w:numFmt w:val="bullet"/>
      <w:lvlText w:val=""/>
      <w:lvlJc w:val="left"/>
      <w:pPr>
        <w:tabs>
          <w:tab w:val="num" w:pos="1080"/>
        </w:tabs>
        <w:ind w:left="1080" w:hanging="360"/>
      </w:pPr>
      <w:rPr>
        <w:rFonts w:ascii="Symbol" w:hAnsi="Symbol" w:hint="default"/>
      </w:rPr>
    </w:lvl>
    <w:lvl w:ilvl="2" w:tplc="040C001B">
      <w:start w:val="1"/>
      <w:numFmt w:val="lowerRoman"/>
      <w:lvlText w:val="%3."/>
      <w:lvlJc w:val="right"/>
      <w:pPr>
        <w:tabs>
          <w:tab w:val="num" w:pos="2367"/>
        </w:tabs>
        <w:ind w:left="2367" w:hanging="180"/>
      </w:pPr>
      <w:rPr>
        <w:rFonts w:cs="Times New Roman"/>
      </w:rPr>
    </w:lvl>
    <w:lvl w:ilvl="3" w:tplc="040C000F" w:tentative="1">
      <w:start w:val="1"/>
      <w:numFmt w:val="decimal"/>
      <w:lvlText w:val="%4."/>
      <w:lvlJc w:val="left"/>
      <w:pPr>
        <w:tabs>
          <w:tab w:val="num" w:pos="3087"/>
        </w:tabs>
        <w:ind w:left="3087" w:hanging="360"/>
      </w:pPr>
      <w:rPr>
        <w:rFonts w:cs="Times New Roman"/>
      </w:rPr>
    </w:lvl>
    <w:lvl w:ilvl="4" w:tplc="040C0019" w:tentative="1">
      <w:start w:val="1"/>
      <w:numFmt w:val="lowerLetter"/>
      <w:lvlText w:val="%5."/>
      <w:lvlJc w:val="left"/>
      <w:pPr>
        <w:tabs>
          <w:tab w:val="num" w:pos="3807"/>
        </w:tabs>
        <w:ind w:left="3807" w:hanging="360"/>
      </w:pPr>
      <w:rPr>
        <w:rFonts w:cs="Times New Roman"/>
      </w:rPr>
    </w:lvl>
    <w:lvl w:ilvl="5" w:tplc="040C001B" w:tentative="1">
      <w:start w:val="1"/>
      <w:numFmt w:val="lowerRoman"/>
      <w:lvlText w:val="%6."/>
      <w:lvlJc w:val="right"/>
      <w:pPr>
        <w:tabs>
          <w:tab w:val="num" w:pos="4527"/>
        </w:tabs>
        <w:ind w:left="4527" w:hanging="180"/>
      </w:pPr>
      <w:rPr>
        <w:rFonts w:cs="Times New Roman"/>
      </w:rPr>
    </w:lvl>
    <w:lvl w:ilvl="6" w:tplc="040C000F" w:tentative="1">
      <w:start w:val="1"/>
      <w:numFmt w:val="decimal"/>
      <w:lvlText w:val="%7."/>
      <w:lvlJc w:val="left"/>
      <w:pPr>
        <w:tabs>
          <w:tab w:val="num" w:pos="5247"/>
        </w:tabs>
        <w:ind w:left="5247" w:hanging="360"/>
      </w:pPr>
      <w:rPr>
        <w:rFonts w:cs="Times New Roman"/>
      </w:rPr>
    </w:lvl>
    <w:lvl w:ilvl="7" w:tplc="040C0019" w:tentative="1">
      <w:start w:val="1"/>
      <w:numFmt w:val="lowerLetter"/>
      <w:lvlText w:val="%8."/>
      <w:lvlJc w:val="left"/>
      <w:pPr>
        <w:tabs>
          <w:tab w:val="num" w:pos="5967"/>
        </w:tabs>
        <w:ind w:left="5967" w:hanging="360"/>
      </w:pPr>
      <w:rPr>
        <w:rFonts w:cs="Times New Roman"/>
      </w:rPr>
    </w:lvl>
    <w:lvl w:ilvl="8" w:tplc="040C001B" w:tentative="1">
      <w:start w:val="1"/>
      <w:numFmt w:val="lowerRoman"/>
      <w:lvlText w:val="%9."/>
      <w:lvlJc w:val="right"/>
      <w:pPr>
        <w:tabs>
          <w:tab w:val="num" w:pos="6687"/>
        </w:tabs>
        <w:ind w:left="6687" w:hanging="180"/>
      </w:pPr>
      <w:rPr>
        <w:rFonts w:cs="Times New Roman"/>
      </w:rPr>
    </w:lvl>
  </w:abstractNum>
  <w:abstractNum w:abstractNumId="17" w15:restartNumberingAfterBreak="0">
    <w:nsid w:val="72FE3CD4"/>
    <w:multiLevelType w:val="hybridMultilevel"/>
    <w:tmpl w:val="A5F89DAA"/>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E95D8A"/>
    <w:multiLevelType w:val="hybridMultilevel"/>
    <w:tmpl w:val="5E4A9710"/>
    <w:lvl w:ilvl="0" w:tplc="E520A97A">
      <w:start w:val="6"/>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533322"/>
    <w:multiLevelType w:val="hybridMultilevel"/>
    <w:tmpl w:val="0512F802"/>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7CD42470"/>
    <w:multiLevelType w:val="hybridMultilevel"/>
    <w:tmpl w:val="2F866D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2479D4"/>
    <w:multiLevelType w:val="hybridMultilevel"/>
    <w:tmpl w:val="9C8A01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0"/>
  </w:num>
  <w:num w:numId="4">
    <w:abstractNumId w:val="21"/>
  </w:num>
  <w:num w:numId="5">
    <w:abstractNumId w:val="14"/>
  </w:num>
  <w:num w:numId="6">
    <w:abstractNumId w:val="3"/>
  </w:num>
  <w:num w:numId="7">
    <w:abstractNumId w:val="16"/>
  </w:num>
  <w:num w:numId="8">
    <w:abstractNumId w:val="12"/>
  </w:num>
  <w:num w:numId="9">
    <w:abstractNumId w:val="17"/>
  </w:num>
  <w:num w:numId="10">
    <w:abstractNumId w:val="8"/>
  </w:num>
  <w:num w:numId="11">
    <w:abstractNumId w:val="19"/>
  </w:num>
  <w:num w:numId="12">
    <w:abstractNumId w:val="18"/>
  </w:num>
  <w:num w:numId="13">
    <w:abstractNumId w:val="2"/>
  </w:num>
  <w:num w:numId="14">
    <w:abstractNumId w:val="6"/>
  </w:num>
  <w:num w:numId="15">
    <w:abstractNumId w:val="1"/>
  </w:num>
  <w:num w:numId="16">
    <w:abstractNumId w:val="5"/>
  </w:num>
  <w:num w:numId="17">
    <w:abstractNumId w:val="9"/>
  </w:num>
  <w:num w:numId="18">
    <w:abstractNumId w:val="11"/>
  </w:num>
  <w:num w:numId="19">
    <w:abstractNumId w:val="15"/>
  </w:num>
  <w:num w:numId="20">
    <w:abstractNumId w:val="7"/>
  </w:num>
  <w:num w:numId="21">
    <w:abstractNumId w:val="2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208"/>
    <w:rsid w:val="000252F7"/>
    <w:rsid w:val="00041EC6"/>
    <w:rsid w:val="000448BF"/>
    <w:rsid w:val="000B4226"/>
    <w:rsid w:val="000B489E"/>
    <w:rsid w:val="000B71A8"/>
    <w:rsid w:val="000C14D3"/>
    <w:rsid w:val="000C28C9"/>
    <w:rsid w:val="000C4957"/>
    <w:rsid w:val="000C6095"/>
    <w:rsid w:val="000C727E"/>
    <w:rsid w:val="000E1B35"/>
    <w:rsid w:val="000E57A1"/>
    <w:rsid w:val="000F2175"/>
    <w:rsid w:val="00131369"/>
    <w:rsid w:val="0013148D"/>
    <w:rsid w:val="001446A2"/>
    <w:rsid w:val="00175B06"/>
    <w:rsid w:val="00183588"/>
    <w:rsid w:val="001B2D8D"/>
    <w:rsid w:val="001D3C7A"/>
    <w:rsid w:val="001F42DF"/>
    <w:rsid w:val="00222F78"/>
    <w:rsid w:val="00224646"/>
    <w:rsid w:val="00230F1A"/>
    <w:rsid w:val="002332CE"/>
    <w:rsid w:val="00245AC4"/>
    <w:rsid w:val="0025727E"/>
    <w:rsid w:val="00297F4C"/>
    <w:rsid w:val="002A48F1"/>
    <w:rsid w:val="002C7774"/>
    <w:rsid w:val="003048D0"/>
    <w:rsid w:val="00305AEA"/>
    <w:rsid w:val="00311208"/>
    <w:rsid w:val="00314CE1"/>
    <w:rsid w:val="00337C9C"/>
    <w:rsid w:val="003474B5"/>
    <w:rsid w:val="003830C5"/>
    <w:rsid w:val="003919B9"/>
    <w:rsid w:val="003E6510"/>
    <w:rsid w:val="00427822"/>
    <w:rsid w:val="00431AE2"/>
    <w:rsid w:val="00431E0B"/>
    <w:rsid w:val="00442BB0"/>
    <w:rsid w:val="00450995"/>
    <w:rsid w:val="0046103B"/>
    <w:rsid w:val="004610DA"/>
    <w:rsid w:val="00471E16"/>
    <w:rsid w:val="004816EB"/>
    <w:rsid w:val="004E79B2"/>
    <w:rsid w:val="00524C90"/>
    <w:rsid w:val="00543289"/>
    <w:rsid w:val="005639AA"/>
    <w:rsid w:val="005669C2"/>
    <w:rsid w:val="0057112D"/>
    <w:rsid w:val="005A3ED2"/>
    <w:rsid w:val="005B52C4"/>
    <w:rsid w:val="005B7161"/>
    <w:rsid w:val="005C779C"/>
    <w:rsid w:val="005E423D"/>
    <w:rsid w:val="005E647A"/>
    <w:rsid w:val="005F55BD"/>
    <w:rsid w:val="00601D1A"/>
    <w:rsid w:val="00602B75"/>
    <w:rsid w:val="00664782"/>
    <w:rsid w:val="00684B1A"/>
    <w:rsid w:val="006A421C"/>
    <w:rsid w:val="006A7A34"/>
    <w:rsid w:val="006B2F6B"/>
    <w:rsid w:val="006B7D35"/>
    <w:rsid w:val="006C0616"/>
    <w:rsid w:val="006C6B74"/>
    <w:rsid w:val="006C7460"/>
    <w:rsid w:val="006F228B"/>
    <w:rsid w:val="007074F1"/>
    <w:rsid w:val="007121E3"/>
    <w:rsid w:val="00714051"/>
    <w:rsid w:val="007235CA"/>
    <w:rsid w:val="0075600F"/>
    <w:rsid w:val="0077647C"/>
    <w:rsid w:val="007C7766"/>
    <w:rsid w:val="007F4182"/>
    <w:rsid w:val="007F444D"/>
    <w:rsid w:val="0080133D"/>
    <w:rsid w:val="0086158D"/>
    <w:rsid w:val="00862E66"/>
    <w:rsid w:val="0087672D"/>
    <w:rsid w:val="00881310"/>
    <w:rsid w:val="0088330F"/>
    <w:rsid w:val="008851CD"/>
    <w:rsid w:val="0089489F"/>
    <w:rsid w:val="008A76BC"/>
    <w:rsid w:val="008E572F"/>
    <w:rsid w:val="009221BE"/>
    <w:rsid w:val="009225B8"/>
    <w:rsid w:val="00943FC3"/>
    <w:rsid w:val="00956618"/>
    <w:rsid w:val="0096434F"/>
    <w:rsid w:val="00991C89"/>
    <w:rsid w:val="00995718"/>
    <w:rsid w:val="00996A39"/>
    <w:rsid w:val="009A2A17"/>
    <w:rsid w:val="009B5FDF"/>
    <w:rsid w:val="009F59A5"/>
    <w:rsid w:val="00A06D25"/>
    <w:rsid w:val="00A5483A"/>
    <w:rsid w:val="00A57EBD"/>
    <w:rsid w:val="00A71452"/>
    <w:rsid w:val="00A73228"/>
    <w:rsid w:val="00A94F00"/>
    <w:rsid w:val="00A9505C"/>
    <w:rsid w:val="00AB5D30"/>
    <w:rsid w:val="00AB60BE"/>
    <w:rsid w:val="00AC5EC1"/>
    <w:rsid w:val="00AC7037"/>
    <w:rsid w:val="00AC78A4"/>
    <w:rsid w:val="00AD3DF8"/>
    <w:rsid w:val="00AD5089"/>
    <w:rsid w:val="00AE1032"/>
    <w:rsid w:val="00AE7645"/>
    <w:rsid w:val="00B03D63"/>
    <w:rsid w:val="00B40935"/>
    <w:rsid w:val="00B433BF"/>
    <w:rsid w:val="00B55F8E"/>
    <w:rsid w:val="00B75DFE"/>
    <w:rsid w:val="00B76EEC"/>
    <w:rsid w:val="00B828FB"/>
    <w:rsid w:val="00B93F27"/>
    <w:rsid w:val="00BB0439"/>
    <w:rsid w:val="00BB2EF9"/>
    <w:rsid w:val="00BB459C"/>
    <w:rsid w:val="00BC02C5"/>
    <w:rsid w:val="00C015C3"/>
    <w:rsid w:val="00C21A75"/>
    <w:rsid w:val="00C3063C"/>
    <w:rsid w:val="00C53046"/>
    <w:rsid w:val="00C5475B"/>
    <w:rsid w:val="00C652FB"/>
    <w:rsid w:val="00C95F11"/>
    <w:rsid w:val="00C963CC"/>
    <w:rsid w:val="00CB717A"/>
    <w:rsid w:val="00CE1778"/>
    <w:rsid w:val="00CE5FAC"/>
    <w:rsid w:val="00D336E5"/>
    <w:rsid w:val="00D37BED"/>
    <w:rsid w:val="00D42F04"/>
    <w:rsid w:val="00D713DB"/>
    <w:rsid w:val="00D82FC0"/>
    <w:rsid w:val="00D8721E"/>
    <w:rsid w:val="00DB3837"/>
    <w:rsid w:val="00DB4677"/>
    <w:rsid w:val="00DB7550"/>
    <w:rsid w:val="00E24C2E"/>
    <w:rsid w:val="00E50D7C"/>
    <w:rsid w:val="00E56058"/>
    <w:rsid w:val="00E634C3"/>
    <w:rsid w:val="00E6476B"/>
    <w:rsid w:val="00E754C0"/>
    <w:rsid w:val="00E80883"/>
    <w:rsid w:val="00EB0077"/>
    <w:rsid w:val="00EC3A24"/>
    <w:rsid w:val="00EE11D0"/>
    <w:rsid w:val="00F128FA"/>
    <w:rsid w:val="00F25239"/>
    <w:rsid w:val="00F300E7"/>
    <w:rsid w:val="00F32F14"/>
    <w:rsid w:val="00F61D79"/>
    <w:rsid w:val="00F77AE0"/>
    <w:rsid w:val="00F86DFC"/>
    <w:rsid w:val="00FB25EC"/>
    <w:rsid w:val="00FE4474"/>
    <w:rsid w:val="00FF1CA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F65571"/>
  <w15:docId w15:val="{9B98D534-FCD8-4836-8CBD-351CDD8A0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208"/>
    <w:pPr>
      <w:spacing w:after="200" w:line="276" w:lineRule="auto"/>
    </w:pPr>
    <w:rPr>
      <w:lang w:val="fr-FR" w:eastAsia="en-US"/>
    </w:rPr>
  </w:style>
  <w:style w:type="paragraph" w:styleId="Titre1">
    <w:name w:val="heading 1"/>
    <w:basedOn w:val="Normal"/>
    <w:next w:val="Normal"/>
    <w:link w:val="Titre1Car"/>
    <w:uiPriority w:val="99"/>
    <w:qFormat/>
    <w:rsid w:val="003474B5"/>
    <w:pPr>
      <w:keepNext/>
      <w:keepLines/>
      <w:tabs>
        <w:tab w:val="num" w:pos="0"/>
      </w:tabs>
      <w:suppressAutoHyphens/>
      <w:spacing w:before="480" w:after="0"/>
      <w:ind w:left="432" w:hanging="432"/>
      <w:outlineLvl w:val="0"/>
    </w:pPr>
    <w:rPr>
      <w:rFonts w:ascii="Cambria" w:eastAsia="Times New Roman" w:hAnsi="Cambria" w:cs="Calibri"/>
      <w:b/>
      <w:bCs/>
      <w:color w:val="365F91"/>
      <w:sz w:val="28"/>
      <w:szCs w:val="28"/>
      <w:lang w:eastAsia="ar-SA"/>
    </w:rPr>
  </w:style>
  <w:style w:type="paragraph" w:styleId="Titre2">
    <w:name w:val="heading 2"/>
    <w:basedOn w:val="Normal"/>
    <w:next w:val="Normal"/>
    <w:link w:val="Titre2Car"/>
    <w:uiPriority w:val="99"/>
    <w:qFormat/>
    <w:rsid w:val="0025727E"/>
    <w:pPr>
      <w:keepNext/>
      <w:keepLines/>
      <w:spacing w:before="200" w:after="0"/>
      <w:outlineLvl w:val="1"/>
    </w:pPr>
    <w:rPr>
      <w:rFonts w:ascii="Calibri Light" w:eastAsia="Times New Roman" w:hAnsi="Calibri Light" w:cs="Times New Roman"/>
      <w:b/>
      <w:bCs/>
      <w:color w:val="5B9BD5"/>
      <w:sz w:val="26"/>
      <w:szCs w:val="26"/>
    </w:rPr>
  </w:style>
  <w:style w:type="paragraph" w:styleId="Titre6">
    <w:name w:val="heading 6"/>
    <w:basedOn w:val="Normal"/>
    <w:next w:val="Normal"/>
    <w:link w:val="Titre6Car"/>
    <w:uiPriority w:val="99"/>
    <w:qFormat/>
    <w:rsid w:val="0025727E"/>
    <w:pPr>
      <w:keepNext/>
      <w:keepLines/>
      <w:spacing w:before="200" w:after="0"/>
      <w:outlineLvl w:val="5"/>
    </w:pPr>
    <w:rPr>
      <w:rFonts w:ascii="Calibri Light" w:eastAsia="Times New Roman" w:hAnsi="Calibri Light" w:cs="Times New Roman"/>
      <w:i/>
      <w:iCs/>
      <w:color w:val="1F4D7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3474B5"/>
    <w:rPr>
      <w:rFonts w:ascii="Cambria" w:hAnsi="Cambria" w:cs="Calibri"/>
      <w:b/>
      <w:bCs/>
      <w:color w:val="365F91"/>
      <w:sz w:val="28"/>
      <w:szCs w:val="28"/>
      <w:lang w:val="fr-FR" w:eastAsia="ar-SA" w:bidi="ar-SA"/>
    </w:rPr>
  </w:style>
  <w:style w:type="character" w:customStyle="1" w:styleId="Titre2Car">
    <w:name w:val="Titre 2 Car"/>
    <w:basedOn w:val="Policepardfaut"/>
    <w:link w:val="Titre2"/>
    <w:uiPriority w:val="99"/>
    <w:locked/>
    <w:rsid w:val="0025727E"/>
    <w:rPr>
      <w:rFonts w:ascii="Calibri Light" w:hAnsi="Calibri Light" w:cs="Times New Roman"/>
      <w:b/>
      <w:bCs/>
      <w:color w:val="5B9BD5"/>
      <w:sz w:val="26"/>
      <w:szCs w:val="26"/>
      <w:lang w:val="fr-FR"/>
    </w:rPr>
  </w:style>
  <w:style w:type="character" w:customStyle="1" w:styleId="Titre6Car">
    <w:name w:val="Titre 6 Car"/>
    <w:basedOn w:val="Policepardfaut"/>
    <w:link w:val="Titre6"/>
    <w:uiPriority w:val="99"/>
    <w:semiHidden/>
    <w:locked/>
    <w:rsid w:val="0025727E"/>
    <w:rPr>
      <w:rFonts w:ascii="Calibri Light" w:hAnsi="Calibri Light" w:cs="Times New Roman"/>
      <w:i/>
      <w:iCs/>
      <w:color w:val="1F4D78"/>
      <w:lang w:val="fr-FR"/>
    </w:rPr>
  </w:style>
  <w:style w:type="paragraph" w:styleId="En-tte">
    <w:name w:val="header"/>
    <w:basedOn w:val="Normal"/>
    <w:link w:val="En-tteCar"/>
    <w:uiPriority w:val="99"/>
    <w:rsid w:val="000E1B35"/>
    <w:pPr>
      <w:tabs>
        <w:tab w:val="center" w:pos="4703"/>
        <w:tab w:val="right" w:pos="9406"/>
      </w:tabs>
      <w:spacing w:after="0" w:line="240" w:lineRule="auto"/>
    </w:pPr>
  </w:style>
  <w:style w:type="character" w:customStyle="1" w:styleId="En-tteCar">
    <w:name w:val="En-tête Car"/>
    <w:basedOn w:val="Policepardfaut"/>
    <w:link w:val="En-tte"/>
    <w:uiPriority w:val="99"/>
    <w:locked/>
    <w:rsid w:val="000E1B35"/>
    <w:rPr>
      <w:rFonts w:cs="Times New Roman"/>
      <w:lang w:val="fr-FR"/>
    </w:rPr>
  </w:style>
  <w:style w:type="paragraph" w:styleId="Pieddepage">
    <w:name w:val="footer"/>
    <w:basedOn w:val="Normal"/>
    <w:link w:val="PieddepageCar"/>
    <w:uiPriority w:val="99"/>
    <w:rsid w:val="000E1B35"/>
    <w:pPr>
      <w:tabs>
        <w:tab w:val="center" w:pos="4703"/>
        <w:tab w:val="right" w:pos="9406"/>
      </w:tabs>
      <w:spacing w:after="0" w:line="240" w:lineRule="auto"/>
    </w:pPr>
  </w:style>
  <w:style w:type="character" w:customStyle="1" w:styleId="PieddepageCar">
    <w:name w:val="Pied de page Car"/>
    <w:basedOn w:val="Policepardfaut"/>
    <w:link w:val="Pieddepage"/>
    <w:uiPriority w:val="99"/>
    <w:locked/>
    <w:rsid w:val="000E1B35"/>
    <w:rPr>
      <w:rFonts w:cs="Times New Roman"/>
      <w:lang w:val="fr-FR"/>
    </w:rPr>
  </w:style>
  <w:style w:type="paragraph" w:styleId="Paragraphedeliste">
    <w:name w:val="List Paragraph"/>
    <w:aliases w:val="References,ADB paragraph numbering,Colorful List - Accent 11,Bullets,Liste 1,Numbered List Paragraph,ReferencesCxSpLast,Dot pt,No Spacing1,List Paragraph Char Char Char,Indicator Text,Numbered Para 1,List Paragraph à moi,LISTA,lp1"/>
    <w:basedOn w:val="Normal"/>
    <w:uiPriority w:val="99"/>
    <w:qFormat/>
    <w:rsid w:val="003830C5"/>
    <w:pPr>
      <w:ind w:left="720"/>
      <w:contextualSpacing/>
    </w:pPr>
  </w:style>
  <w:style w:type="paragraph" w:styleId="Retraitcorpsdetexte2">
    <w:name w:val="Body Text Indent 2"/>
    <w:basedOn w:val="Normal"/>
    <w:link w:val="Retraitcorpsdetexte2Car"/>
    <w:uiPriority w:val="99"/>
    <w:rsid w:val="00F61D79"/>
    <w:pPr>
      <w:spacing w:after="120" w:line="480" w:lineRule="auto"/>
      <w:ind w:left="283"/>
    </w:pPr>
    <w:rPr>
      <w:rFonts w:ascii="Times New Roman" w:eastAsia="Times New Roman" w:hAnsi="Times New Roman" w:cs="Times New Roman"/>
      <w:sz w:val="24"/>
      <w:szCs w:val="24"/>
      <w:lang w:val="it-IT" w:eastAsia="ar-SA"/>
    </w:rPr>
  </w:style>
  <w:style w:type="character" w:customStyle="1" w:styleId="Retraitcorpsdetexte2Car">
    <w:name w:val="Retrait corps de texte 2 Car"/>
    <w:basedOn w:val="Policepardfaut"/>
    <w:link w:val="Retraitcorpsdetexte2"/>
    <w:uiPriority w:val="99"/>
    <w:locked/>
    <w:rsid w:val="00F61D79"/>
    <w:rPr>
      <w:rFonts w:ascii="Times New Roman" w:hAnsi="Times New Roman" w:cs="Times New Roman"/>
      <w:sz w:val="24"/>
      <w:szCs w:val="24"/>
      <w:lang w:val="it-IT" w:eastAsia="ar-SA" w:bidi="ar-SA"/>
    </w:rPr>
  </w:style>
  <w:style w:type="paragraph" w:customStyle="1" w:styleId="Retraitcorpsdetexte21">
    <w:name w:val="Retrait corps de texte 21"/>
    <w:basedOn w:val="Normal"/>
    <w:uiPriority w:val="99"/>
    <w:rsid w:val="0025727E"/>
    <w:pPr>
      <w:spacing w:after="0" w:line="240" w:lineRule="auto"/>
      <w:ind w:left="567" w:firstLine="851"/>
      <w:jc w:val="both"/>
    </w:pPr>
    <w:rPr>
      <w:rFonts w:ascii="Times New Roman" w:eastAsia="Times New Roman" w:hAnsi="Times New Roman" w:cs="Times New Roman"/>
      <w:sz w:val="28"/>
      <w:szCs w:val="28"/>
      <w:lang w:eastAsia="fr-FR"/>
    </w:rPr>
  </w:style>
  <w:style w:type="paragraph" w:styleId="Corpsdetexte">
    <w:name w:val="Body Text"/>
    <w:basedOn w:val="Normal"/>
    <w:link w:val="CorpsdetexteCar"/>
    <w:uiPriority w:val="99"/>
    <w:semiHidden/>
    <w:rsid w:val="006B7D35"/>
    <w:pPr>
      <w:spacing w:after="120"/>
    </w:pPr>
  </w:style>
  <w:style w:type="character" w:customStyle="1" w:styleId="CorpsdetexteCar">
    <w:name w:val="Corps de texte Car"/>
    <w:basedOn w:val="Policepardfaut"/>
    <w:link w:val="Corpsdetexte"/>
    <w:uiPriority w:val="99"/>
    <w:semiHidden/>
    <w:locked/>
    <w:rsid w:val="006B7D35"/>
    <w:rPr>
      <w:rFonts w:cs="Times New Roman"/>
      <w:lang w:val="fr-FR"/>
    </w:rPr>
  </w:style>
  <w:style w:type="paragraph" w:styleId="Retraitcorpsdetexte3">
    <w:name w:val="Body Text Indent 3"/>
    <w:basedOn w:val="Normal"/>
    <w:link w:val="Retraitcorpsdetexte3Car"/>
    <w:uiPriority w:val="99"/>
    <w:semiHidden/>
    <w:rsid w:val="00F128FA"/>
    <w:pPr>
      <w:spacing w:after="120"/>
      <w:ind w:left="360"/>
    </w:pPr>
    <w:rPr>
      <w:sz w:val="16"/>
      <w:szCs w:val="16"/>
    </w:rPr>
  </w:style>
  <w:style w:type="character" w:customStyle="1" w:styleId="Retraitcorpsdetexte3Car">
    <w:name w:val="Retrait corps de texte 3 Car"/>
    <w:basedOn w:val="Policepardfaut"/>
    <w:link w:val="Retraitcorpsdetexte3"/>
    <w:uiPriority w:val="99"/>
    <w:semiHidden/>
    <w:locked/>
    <w:rsid w:val="00F128FA"/>
    <w:rPr>
      <w:rFonts w:cs="Times New Roman"/>
      <w:sz w:val="16"/>
      <w:szCs w:val="16"/>
      <w:lang w:val="fr-FR"/>
    </w:rPr>
  </w:style>
  <w:style w:type="character" w:styleId="Lienhypertexte">
    <w:name w:val="Hyperlink"/>
    <w:basedOn w:val="Policepardfaut"/>
    <w:uiPriority w:val="99"/>
    <w:rsid w:val="000B71A8"/>
    <w:rPr>
      <w:rFonts w:cs="Times New Roman"/>
      <w:color w:val="0000FF"/>
      <w:u w:val="single"/>
    </w:rPr>
  </w:style>
  <w:style w:type="paragraph" w:styleId="Textedebulles">
    <w:name w:val="Balloon Text"/>
    <w:basedOn w:val="Normal"/>
    <w:link w:val="TextedebullesCar"/>
    <w:uiPriority w:val="99"/>
    <w:semiHidden/>
    <w:rsid w:val="000B71A8"/>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305AEA"/>
    <w:rPr>
      <w:rFonts w:ascii="Times New Roman" w:hAnsi="Times New Roman" w:cs="Times New Roman"/>
      <w:sz w:val="2"/>
      <w:lang w:val="fr-FR" w:eastAsia="en-US"/>
    </w:rPr>
  </w:style>
  <w:style w:type="table" w:styleId="Grilledutableau">
    <w:name w:val="Table Grid"/>
    <w:basedOn w:val="TableauNormal"/>
    <w:locked/>
    <w:rsid w:val="00EC3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foreuro.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14</Pages>
  <Words>2862</Words>
  <Characters>16320</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Consultation N°07/2022</vt:lpstr>
    </vt:vector>
  </TitlesOfParts>
  <Company/>
  <LinksUpToDate>false</LinksUpToDate>
  <CharactersWithSpaces>19144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N°07/2022</dc:title>
  <dc:creator>Sabrine El Inoubli</dc:creator>
  <cp:lastModifiedBy>Sabrine El Inoubli</cp:lastModifiedBy>
  <cp:revision>20</cp:revision>
  <cp:lastPrinted>2022-09-06T08:30:00Z</cp:lastPrinted>
  <dcterms:created xsi:type="dcterms:W3CDTF">2022-09-09T10:24:00Z</dcterms:created>
  <dcterms:modified xsi:type="dcterms:W3CDTF">2022-09-09T11:36:00Z</dcterms:modified>
</cp:coreProperties>
</file>